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A6" w:rsidRDefault="00367FB4" w:rsidP="00367FB4">
      <w:pPr>
        <w:jc w:val="center"/>
        <w:rPr>
          <w:sz w:val="32"/>
          <w:szCs w:val="32"/>
        </w:rPr>
      </w:pPr>
      <w:r w:rsidRPr="00367FB4">
        <w:rPr>
          <w:sz w:val="32"/>
          <w:szCs w:val="32"/>
        </w:rPr>
        <w:t>Čestné prohlášení</w:t>
      </w:r>
      <w:r>
        <w:rPr>
          <w:sz w:val="32"/>
          <w:szCs w:val="32"/>
        </w:rPr>
        <w:t xml:space="preserve"> k finančnímu vyúčtování dotace poskytnuté obcí Oldřiš </w:t>
      </w:r>
    </w:p>
    <w:p w:rsidR="00367FB4" w:rsidRDefault="00367FB4" w:rsidP="00367FB4">
      <w:pPr>
        <w:rPr>
          <w:sz w:val="32"/>
          <w:szCs w:val="32"/>
        </w:rPr>
      </w:pPr>
    </w:p>
    <w:p w:rsidR="00367FB4" w:rsidRDefault="00367FB4" w:rsidP="00367FB4">
      <w:pPr>
        <w:rPr>
          <w:sz w:val="24"/>
          <w:szCs w:val="24"/>
        </w:rPr>
      </w:pPr>
      <w:r w:rsidRPr="00367FB4">
        <w:rPr>
          <w:sz w:val="24"/>
          <w:szCs w:val="24"/>
        </w:rPr>
        <w:t xml:space="preserve">Příjemce </w:t>
      </w:r>
      <w:proofErr w:type="gramStart"/>
      <w:r w:rsidRPr="00367FB4">
        <w:rPr>
          <w:sz w:val="24"/>
          <w:szCs w:val="24"/>
        </w:rPr>
        <w:t>dotace :…</w:t>
      </w:r>
      <w:proofErr w:type="gramEnd"/>
      <w:r w:rsidRPr="00367FB4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367FB4" w:rsidRDefault="00367FB4" w:rsidP="00367F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…………………………………………………………………………………………………………</w:t>
      </w:r>
    </w:p>
    <w:p w:rsidR="00367FB4" w:rsidRDefault="00367FB4" w:rsidP="00367FB4">
      <w:pPr>
        <w:spacing w:line="480" w:lineRule="auto"/>
        <w:rPr>
          <w:sz w:val="24"/>
          <w:szCs w:val="24"/>
        </w:rPr>
      </w:pPr>
    </w:p>
    <w:p w:rsidR="00367FB4" w:rsidRDefault="00367FB4" w:rsidP="00367F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Příjemce dotace čestně prohlašuje, že fotokopie předaných dokladů jsou shodné s originály a </w:t>
      </w:r>
      <w:proofErr w:type="gramStart"/>
      <w:r>
        <w:rPr>
          <w:sz w:val="24"/>
          <w:szCs w:val="24"/>
        </w:rPr>
        <w:t>výdaje  uvedené</w:t>
      </w:r>
      <w:proofErr w:type="gramEnd"/>
      <w:r>
        <w:rPr>
          <w:sz w:val="24"/>
          <w:szCs w:val="24"/>
        </w:rPr>
        <w:t xml:space="preserve"> v soupisu jsou shodné se záznamy v účetnictví příjemce.   Čestné </w:t>
      </w:r>
      <w:proofErr w:type="gramStart"/>
      <w:r>
        <w:rPr>
          <w:sz w:val="24"/>
          <w:szCs w:val="24"/>
        </w:rPr>
        <w:t>prohlášení  se</w:t>
      </w:r>
      <w:proofErr w:type="gramEnd"/>
      <w:r>
        <w:rPr>
          <w:sz w:val="24"/>
          <w:szCs w:val="24"/>
        </w:rPr>
        <w:t xml:space="preserve"> dokládá pro splnění podmínky písm. k)  čl. III Veřejnoprávní smlouvy č. …………………………….</w:t>
      </w:r>
      <w:bookmarkStart w:id="0" w:name="_GoBack"/>
      <w:bookmarkEnd w:id="0"/>
    </w:p>
    <w:p w:rsidR="00367FB4" w:rsidRDefault="00367FB4" w:rsidP="00367FB4">
      <w:pPr>
        <w:spacing w:line="480" w:lineRule="auto"/>
        <w:rPr>
          <w:sz w:val="24"/>
          <w:szCs w:val="24"/>
        </w:rPr>
      </w:pPr>
    </w:p>
    <w:p w:rsidR="00367FB4" w:rsidRDefault="00367FB4" w:rsidP="00367F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                </w:t>
      </w:r>
    </w:p>
    <w:p w:rsidR="00367FB4" w:rsidRPr="00367FB4" w:rsidRDefault="00367FB4" w:rsidP="00367F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 a razítko </w:t>
      </w:r>
      <w:proofErr w:type="gramStart"/>
      <w:r>
        <w:rPr>
          <w:sz w:val="24"/>
          <w:szCs w:val="24"/>
        </w:rPr>
        <w:t>příjemce    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367FB4" w:rsidRDefault="00367FB4">
      <w:pPr>
        <w:jc w:val="center"/>
      </w:pPr>
    </w:p>
    <w:sectPr w:rsidR="0036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4"/>
    <w:rsid w:val="00367FB4"/>
    <w:rsid w:val="009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2015-07-23T05:46:00Z</dcterms:created>
  <dcterms:modified xsi:type="dcterms:W3CDTF">2015-07-23T05:54:00Z</dcterms:modified>
</cp:coreProperties>
</file>