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37255" w14:textId="4561FCC3" w:rsidR="00F866DB" w:rsidRPr="009433C2" w:rsidRDefault="005C2164" w:rsidP="007F0783">
      <w:pPr>
        <w:spacing w:after="120" w:line="264" w:lineRule="auto"/>
        <w:jc w:val="center"/>
        <w:rPr>
          <w:rFonts w:ascii="Calibri" w:hAnsi="Calibri" w:cs="Calibri"/>
          <w:b/>
          <w:bCs/>
          <w:color w:val="000000" w:themeColor="text1"/>
        </w:rPr>
      </w:pPr>
      <w:r w:rsidRPr="009433C2">
        <w:rPr>
          <w:rFonts w:ascii="Calibri" w:hAnsi="Calibri" w:cs="Calibri"/>
          <w:b/>
          <w:bCs/>
          <w:noProof/>
          <w:color w:val="000000" w:themeColor="text1"/>
        </w:rPr>
        <w:drawing>
          <wp:inline distT="0" distB="0" distL="0" distR="0" wp14:anchorId="5B2A9DB4" wp14:editId="7A88EA27">
            <wp:extent cx="767114" cy="866795"/>
            <wp:effectExtent l="0" t="0" r="0" b="0"/>
            <wp:docPr id="100342458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24585" name="Obrázek 100342458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862" cy="897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407EF" w14:textId="62A3C93E" w:rsidR="00083F67" w:rsidRPr="009433C2" w:rsidRDefault="00083F67" w:rsidP="007F0783">
      <w:pPr>
        <w:spacing w:after="0" w:line="264" w:lineRule="aut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9433C2">
        <w:rPr>
          <w:rFonts w:ascii="Calibri" w:hAnsi="Calibri" w:cs="Calibri"/>
          <w:b/>
          <w:bCs/>
          <w:color w:val="000000" w:themeColor="text1"/>
          <w:sz w:val="28"/>
          <w:szCs w:val="28"/>
        </w:rPr>
        <w:t>OBEC</w:t>
      </w:r>
      <w:r w:rsidR="00922796" w:rsidRPr="009433C2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</w:t>
      </w:r>
      <w:r w:rsidR="005C2164" w:rsidRPr="009433C2">
        <w:rPr>
          <w:rFonts w:ascii="Calibri" w:hAnsi="Calibri" w:cs="Calibri"/>
          <w:b/>
          <w:bCs/>
          <w:color w:val="000000" w:themeColor="text1"/>
          <w:sz w:val="28"/>
          <w:szCs w:val="28"/>
        </w:rPr>
        <w:t>OLDŘIŠ</w:t>
      </w:r>
    </w:p>
    <w:p w14:paraId="0AC8B4EE" w14:textId="4BB492D2" w:rsidR="00F866DB" w:rsidRPr="009433C2" w:rsidRDefault="00F866DB" w:rsidP="007F0783">
      <w:pPr>
        <w:spacing w:after="120" w:line="264" w:lineRule="aut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9433C2">
        <w:rPr>
          <w:rFonts w:ascii="Calibri" w:hAnsi="Calibri" w:cs="Calibri"/>
          <w:b/>
          <w:bCs/>
          <w:color w:val="000000" w:themeColor="text1"/>
          <w:sz w:val="28"/>
          <w:szCs w:val="28"/>
        </w:rPr>
        <w:t>Obecní úřad</w:t>
      </w:r>
    </w:p>
    <w:p w14:paraId="582D899C" w14:textId="15F248ED" w:rsidR="001D5A4E" w:rsidRPr="009433C2" w:rsidRDefault="005C2164" w:rsidP="007F0783">
      <w:pPr>
        <w:pStyle w:val="Zhlav"/>
        <w:spacing w:line="264" w:lineRule="auto"/>
        <w:jc w:val="center"/>
        <w:rPr>
          <w:rFonts w:ascii="Calibri" w:eastAsiaTheme="minorHAnsi" w:hAnsi="Calibri" w:cs="Calibri"/>
          <w:color w:val="000000" w:themeColor="text1"/>
          <w:kern w:val="0"/>
          <w:lang w:eastAsia="en-US" w:bidi="ar-SA"/>
        </w:rPr>
      </w:pPr>
      <w:r w:rsidRPr="009433C2">
        <w:rPr>
          <w:rFonts w:ascii="Calibri" w:eastAsiaTheme="minorHAnsi" w:hAnsi="Calibri" w:cs="Calibri"/>
          <w:color w:val="000000" w:themeColor="text1"/>
          <w:kern w:val="0"/>
          <w:lang w:eastAsia="en-US" w:bidi="ar-SA"/>
        </w:rPr>
        <w:t>č. p. 132</w:t>
      </w:r>
      <w:r w:rsidR="001D5A4E" w:rsidRPr="009433C2">
        <w:rPr>
          <w:rFonts w:ascii="Calibri" w:eastAsiaTheme="minorHAnsi" w:hAnsi="Calibri" w:cs="Calibri"/>
          <w:color w:val="000000" w:themeColor="text1"/>
          <w:kern w:val="0"/>
          <w:lang w:eastAsia="en-US" w:bidi="ar-SA"/>
        </w:rPr>
        <w:t xml:space="preserve">, </w:t>
      </w:r>
      <w:r w:rsidRPr="009433C2">
        <w:rPr>
          <w:rFonts w:ascii="Calibri" w:eastAsiaTheme="minorHAnsi" w:hAnsi="Calibri" w:cs="Calibri"/>
          <w:color w:val="000000" w:themeColor="text1"/>
          <w:kern w:val="0"/>
          <w:lang w:eastAsia="en-US" w:bidi="ar-SA"/>
        </w:rPr>
        <w:t>569 82 Oldřiš</w:t>
      </w:r>
    </w:p>
    <w:p w14:paraId="684F7BD2" w14:textId="0AE47C80" w:rsidR="001D5A4E" w:rsidRPr="009433C2" w:rsidRDefault="006F20BF" w:rsidP="007F0783">
      <w:pPr>
        <w:pStyle w:val="Zhlav"/>
        <w:spacing w:line="264" w:lineRule="auto"/>
        <w:jc w:val="center"/>
        <w:rPr>
          <w:rFonts w:ascii="Calibri" w:eastAsiaTheme="minorHAnsi" w:hAnsi="Calibri" w:cs="Calibri"/>
          <w:color w:val="000000" w:themeColor="text1"/>
          <w:kern w:val="0"/>
          <w:lang w:eastAsia="en-US" w:bidi="ar-SA"/>
        </w:rPr>
      </w:pPr>
      <w:r w:rsidRPr="009433C2">
        <w:rPr>
          <w:rFonts w:ascii="Calibri" w:eastAsiaTheme="minorHAnsi" w:hAnsi="Calibri" w:cs="Calibri"/>
          <w:color w:val="000000" w:themeColor="text1"/>
          <w:kern w:val="0"/>
          <w:lang w:eastAsia="en-US" w:bidi="ar-SA"/>
        </w:rPr>
        <w:t>e</w:t>
      </w:r>
      <w:r w:rsidR="001D5A4E" w:rsidRPr="009433C2">
        <w:rPr>
          <w:rFonts w:ascii="Calibri" w:eastAsiaTheme="minorHAnsi" w:hAnsi="Calibri" w:cs="Calibri"/>
          <w:color w:val="000000" w:themeColor="text1"/>
          <w:kern w:val="0"/>
          <w:lang w:eastAsia="en-US" w:bidi="ar-SA"/>
        </w:rPr>
        <w:t xml:space="preserve">-mail: </w:t>
      </w:r>
      <w:r w:rsidR="00A249CD" w:rsidRPr="009433C2">
        <w:rPr>
          <w:rFonts w:ascii="Calibri" w:eastAsiaTheme="minorHAnsi" w:hAnsi="Calibri" w:cs="Calibri"/>
          <w:color w:val="000000" w:themeColor="text1"/>
          <w:kern w:val="0"/>
          <w:lang w:eastAsia="en-US" w:bidi="ar-SA"/>
        </w:rPr>
        <w:t>obec</w:t>
      </w:r>
      <w:r w:rsidR="005C2164" w:rsidRPr="009433C2">
        <w:rPr>
          <w:rFonts w:ascii="Calibri" w:eastAsiaTheme="minorHAnsi" w:hAnsi="Calibri" w:cs="Calibri"/>
          <w:color w:val="000000" w:themeColor="text1"/>
          <w:kern w:val="0"/>
          <w:lang w:eastAsia="en-US" w:bidi="ar-SA"/>
        </w:rPr>
        <w:t>.oldris</w:t>
      </w:r>
      <w:r w:rsidR="001D5A4E" w:rsidRPr="009433C2">
        <w:rPr>
          <w:rFonts w:ascii="Calibri" w:eastAsiaTheme="minorHAnsi" w:hAnsi="Calibri" w:cs="Calibri"/>
          <w:color w:val="000000" w:themeColor="text1"/>
          <w:kern w:val="0"/>
          <w:lang w:eastAsia="en-US" w:bidi="ar-SA"/>
        </w:rPr>
        <w:t>@</w:t>
      </w:r>
      <w:r w:rsidR="005C2164" w:rsidRPr="009433C2">
        <w:rPr>
          <w:rFonts w:ascii="Calibri" w:eastAsiaTheme="minorHAnsi" w:hAnsi="Calibri" w:cs="Calibri"/>
          <w:color w:val="000000" w:themeColor="text1"/>
          <w:kern w:val="0"/>
          <w:lang w:eastAsia="en-US" w:bidi="ar-SA"/>
        </w:rPr>
        <w:t>email</w:t>
      </w:r>
      <w:r w:rsidR="001D5A4E" w:rsidRPr="009433C2">
        <w:rPr>
          <w:rFonts w:ascii="Calibri" w:eastAsiaTheme="minorHAnsi" w:hAnsi="Calibri" w:cs="Calibri"/>
          <w:color w:val="000000" w:themeColor="text1"/>
          <w:kern w:val="0"/>
          <w:lang w:eastAsia="en-US" w:bidi="ar-SA"/>
        </w:rPr>
        <w:t>.cz</w:t>
      </w:r>
    </w:p>
    <w:p w14:paraId="4C4E186E" w14:textId="6B42E655" w:rsidR="001D5A4E" w:rsidRPr="009433C2" w:rsidRDefault="006F20BF" w:rsidP="007F0783">
      <w:pPr>
        <w:pStyle w:val="Zhlav"/>
        <w:spacing w:line="264" w:lineRule="auto"/>
        <w:jc w:val="center"/>
        <w:rPr>
          <w:rFonts w:ascii="Calibri" w:eastAsiaTheme="minorHAnsi" w:hAnsi="Calibri" w:cs="Calibri"/>
          <w:color w:val="000000" w:themeColor="text1"/>
          <w:kern w:val="0"/>
          <w:lang w:eastAsia="en-US" w:bidi="ar-SA"/>
        </w:rPr>
      </w:pPr>
      <w:r w:rsidRPr="009433C2">
        <w:rPr>
          <w:rFonts w:ascii="Calibri" w:eastAsiaTheme="minorHAnsi" w:hAnsi="Calibri" w:cs="Calibri"/>
          <w:color w:val="000000" w:themeColor="text1"/>
          <w:kern w:val="0"/>
          <w:lang w:eastAsia="en-US" w:bidi="ar-SA"/>
        </w:rPr>
        <w:t>t</w:t>
      </w:r>
      <w:r w:rsidR="001D5A4E" w:rsidRPr="009433C2">
        <w:rPr>
          <w:rFonts w:ascii="Calibri" w:eastAsiaTheme="minorHAnsi" w:hAnsi="Calibri" w:cs="Calibri"/>
          <w:color w:val="000000" w:themeColor="text1"/>
          <w:kern w:val="0"/>
          <w:lang w:eastAsia="en-US" w:bidi="ar-SA"/>
        </w:rPr>
        <w:t xml:space="preserve">el: </w:t>
      </w:r>
      <w:r w:rsidRPr="009433C2">
        <w:rPr>
          <w:rFonts w:ascii="Calibri" w:eastAsiaTheme="minorHAnsi" w:hAnsi="Calibri" w:cs="Calibri"/>
          <w:color w:val="000000" w:themeColor="text1"/>
          <w:kern w:val="0"/>
          <w:lang w:eastAsia="en-US" w:bidi="ar-SA"/>
        </w:rPr>
        <w:t xml:space="preserve">+420 461 </w:t>
      </w:r>
      <w:r w:rsidR="005C2164" w:rsidRPr="009433C2">
        <w:rPr>
          <w:rFonts w:ascii="Calibri" w:eastAsiaTheme="minorHAnsi" w:hAnsi="Calibri" w:cs="Calibri"/>
          <w:color w:val="000000" w:themeColor="text1"/>
          <w:kern w:val="0"/>
          <w:lang w:eastAsia="en-US" w:bidi="ar-SA"/>
        </w:rPr>
        <w:t>747</w:t>
      </w:r>
      <w:r w:rsidRPr="009433C2">
        <w:rPr>
          <w:rFonts w:ascii="Calibri" w:eastAsiaTheme="minorHAnsi" w:hAnsi="Calibri" w:cs="Calibri"/>
          <w:color w:val="000000" w:themeColor="text1"/>
          <w:kern w:val="0"/>
          <w:lang w:eastAsia="en-US" w:bidi="ar-SA"/>
        </w:rPr>
        <w:t xml:space="preserve"> </w:t>
      </w:r>
      <w:r w:rsidR="005C2164" w:rsidRPr="009433C2">
        <w:rPr>
          <w:rFonts w:ascii="Calibri" w:eastAsiaTheme="minorHAnsi" w:hAnsi="Calibri" w:cs="Calibri"/>
          <w:color w:val="000000" w:themeColor="text1"/>
          <w:kern w:val="0"/>
          <w:lang w:eastAsia="en-US" w:bidi="ar-SA"/>
        </w:rPr>
        <w:t>117</w:t>
      </w:r>
    </w:p>
    <w:p w14:paraId="060DEA7D" w14:textId="77777777" w:rsidR="005C2164" w:rsidRPr="009433C2" w:rsidRDefault="001D5A4E" w:rsidP="007F0783">
      <w:pPr>
        <w:pStyle w:val="Nadpis3"/>
        <w:spacing w:before="0" w:beforeAutospacing="0" w:after="0" w:afterAutospacing="0" w:line="264" w:lineRule="auto"/>
        <w:jc w:val="center"/>
        <w:rPr>
          <w:rFonts w:ascii="Calibri" w:eastAsiaTheme="minorHAnsi" w:hAnsi="Calibri" w:cs="Calibri"/>
          <w:b w:val="0"/>
          <w:bCs w:val="0"/>
          <w:color w:val="000000" w:themeColor="text1"/>
          <w:sz w:val="24"/>
          <w:szCs w:val="24"/>
          <w:lang w:eastAsia="en-US"/>
        </w:rPr>
      </w:pPr>
      <w:r w:rsidRPr="009433C2">
        <w:rPr>
          <w:rFonts w:ascii="Calibri" w:eastAsiaTheme="minorHAnsi" w:hAnsi="Calibri" w:cs="Calibri"/>
          <w:b w:val="0"/>
          <w:bCs w:val="0"/>
          <w:color w:val="000000" w:themeColor="text1"/>
          <w:sz w:val="24"/>
          <w:szCs w:val="24"/>
          <w:lang w:eastAsia="en-US"/>
        </w:rPr>
        <w:t xml:space="preserve">ID datové schránky: </w:t>
      </w:r>
      <w:r w:rsidR="005C2164" w:rsidRPr="009433C2">
        <w:rPr>
          <w:rFonts w:ascii="Calibri" w:eastAsiaTheme="minorHAnsi" w:hAnsi="Calibri" w:cs="Calibri"/>
          <w:b w:val="0"/>
          <w:bCs w:val="0"/>
          <w:color w:val="000000" w:themeColor="text1"/>
          <w:sz w:val="24"/>
          <w:szCs w:val="24"/>
          <w:lang w:eastAsia="en-US"/>
        </w:rPr>
        <w:t>kn6a46r</w:t>
      </w:r>
    </w:p>
    <w:p w14:paraId="3B0097FD" w14:textId="77777777" w:rsidR="00543E8E" w:rsidRDefault="00543E8E" w:rsidP="007F0783">
      <w:pPr>
        <w:pStyle w:val="Zhlav"/>
        <w:spacing w:line="264" w:lineRule="auto"/>
        <w:rPr>
          <w:rFonts w:ascii="Calibri" w:hAnsi="Calibri" w:cs="Calibri"/>
          <w:color w:val="000000" w:themeColor="text1"/>
          <w:highlight w:val="yellow"/>
        </w:rPr>
      </w:pPr>
    </w:p>
    <w:p w14:paraId="22E9D276" w14:textId="77777777" w:rsidR="00582299" w:rsidRPr="00582299" w:rsidRDefault="00582299" w:rsidP="00582299">
      <w:pPr>
        <w:pStyle w:val="Standard"/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  <w:highlight w:val="yellow"/>
        </w:rPr>
      </w:pPr>
    </w:p>
    <w:p w14:paraId="7F3BCF1B" w14:textId="77777777" w:rsidR="00582299" w:rsidRPr="00582299" w:rsidRDefault="00582299" w:rsidP="00582299">
      <w:pPr>
        <w:pStyle w:val="Standard"/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</w:rPr>
      </w:pPr>
      <w:r w:rsidRPr="005822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582299">
        <w:rPr>
          <w:rFonts w:ascii="Calibri" w:hAnsi="Calibri" w:cs="Calibri"/>
          <w:color w:val="000000" w:themeColor="text1"/>
        </w:rPr>
        <w:t>Sp</w:t>
      </w:r>
      <w:proofErr w:type="spellEnd"/>
      <w:r w:rsidRPr="00582299">
        <w:rPr>
          <w:rFonts w:ascii="Calibri" w:hAnsi="Calibri" w:cs="Calibri"/>
          <w:color w:val="000000" w:themeColor="text1"/>
        </w:rPr>
        <w:t>. zn.: 106/1999/2026</w:t>
      </w:r>
    </w:p>
    <w:p w14:paraId="348541A2" w14:textId="77777777" w:rsidR="00582299" w:rsidRPr="00582299" w:rsidRDefault="00582299" w:rsidP="00582299">
      <w:pPr>
        <w:pStyle w:val="Standard"/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</w:rPr>
      </w:pPr>
      <w:r w:rsidRPr="00582299">
        <w:rPr>
          <w:rFonts w:ascii="Calibri" w:hAnsi="Calibri" w:cs="Calibri"/>
          <w:color w:val="000000" w:themeColor="text1"/>
        </w:rPr>
        <w:t>Č. j.: OLD-538/2026</w:t>
      </w:r>
    </w:p>
    <w:p w14:paraId="7733C362" w14:textId="77777777" w:rsidR="00582299" w:rsidRPr="00582299" w:rsidRDefault="00582299" w:rsidP="00582299">
      <w:pPr>
        <w:pStyle w:val="Standard"/>
        <w:tabs>
          <w:tab w:val="left" w:pos="4536"/>
        </w:tabs>
        <w:spacing w:line="264" w:lineRule="auto"/>
        <w:rPr>
          <w:rFonts w:ascii="Calibri" w:hAnsi="Calibri" w:cs="Calibri"/>
          <w:color w:val="000000" w:themeColor="text1"/>
        </w:rPr>
      </w:pPr>
      <w:r w:rsidRPr="00582299">
        <w:rPr>
          <w:rFonts w:ascii="Calibri" w:hAnsi="Calibri" w:cs="Calibri"/>
          <w:color w:val="000000" w:themeColor="text1"/>
        </w:rPr>
        <w:t>Vyřizuje: Serafin Michal</w:t>
      </w:r>
    </w:p>
    <w:p w14:paraId="558EA733" w14:textId="77777777" w:rsidR="00582299" w:rsidRDefault="00582299" w:rsidP="00582299">
      <w:pPr>
        <w:pStyle w:val="Standard"/>
        <w:tabs>
          <w:tab w:val="left" w:pos="4536"/>
        </w:tabs>
        <w:spacing w:line="264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582299">
        <w:rPr>
          <w:rFonts w:ascii="Calibri" w:hAnsi="Calibri" w:cs="Calibri"/>
          <w:color w:val="000000" w:themeColor="text1"/>
        </w:rPr>
        <w:t>Datum:1.6.2026</w:t>
      </w:r>
      <w:r w:rsidR="00FE3509">
        <w:rPr>
          <w:rFonts w:ascii="Calibri" w:hAnsi="Calibri" w:cs="Calibri"/>
          <w:color w:val="000000" w:themeColor="text1"/>
        </w:rPr>
        <w:br/>
      </w:r>
    </w:p>
    <w:p w14:paraId="1D088E48" w14:textId="1DA4C7B8" w:rsidR="00FE3509" w:rsidRPr="00FE3509" w:rsidRDefault="00FE3509" w:rsidP="00582299">
      <w:pPr>
        <w:pStyle w:val="Standard"/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FE3509">
        <w:rPr>
          <w:rFonts w:ascii="Calibri" w:hAnsi="Calibri" w:cs="Calibri"/>
          <w:b/>
          <w:bCs/>
          <w:color w:val="000000" w:themeColor="text1"/>
          <w:sz w:val="22"/>
          <w:szCs w:val="22"/>
        </w:rPr>
        <w:t>Žadatelé:</w:t>
      </w:r>
      <w:r w:rsidRPr="00FE3509">
        <w:rPr>
          <w:rFonts w:ascii="Calibri" w:hAnsi="Calibri" w:cs="Calibri"/>
          <w:color w:val="000000" w:themeColor="text1"/>
          <w:sz w:val="22"/>
          <w:szCs w:val="22"/>
        </w:rPr>
        <w:br/>
        <w:t xml:space="preserve">Josef Novák, </w:t>
      </w:r>
      <w:r>
        <w:rPr>
          <w:rFonts w:ascii="Calibri" w:hAnsi="Calibri" w:cs="Calibri"/>
          <w:color w:val="000000" w:themeColor="text1"/>
          <w:sz w:val="22"/>
          <w:szCs w:val="22"/>
        </w:rPr>
        <w:t>dat. nar.:</w:t>
      </w:r>
      <w:r w:rsidRPr="00FE3509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582299">
        <w:rPr>
          <w:rFonts w:ascii="Calibri" w:hAnsi="Calibri" w:cs="Calibri"/>
          <w:color w:val="000000" w:themeColor="text1"/>
          <w:sz w:val="22"/>
          <w:szCs w:val="22"/>
          <w:highlight w:val="black"/>
        </w:rPr>
        <w:t>16. 3. 1972</w:t>
      </w:r>
      <w:r w:rsidRPr="00FE3509">
        <w:rPr>
          <w:rFonts w:ascii="Calibri" w:hAnsi="Calibri" w:cs="Calibri"/>
          <w:color w:val="000000" w:themeColor="text1"/>
          <w:sz w:val="22"/>
          <w:szCs w:val="22"/>
        </w:rPr>
        <w:t>, č. p. 35, 569 82 Oldřiš</w:t>
      </w:r>
    </w:p>
    <w:p w14:paraId="7DDA77D5" w14:textId="24CAC7CA" w:rsidR="00FE3509" w:rsidRDefault="00FE3509" w:rsidP="007F0783">
      <w:pPr>
        <w:pStyle w:val="Standard"/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FE3509">
        <w:rPr>
          <w:rFonts w:ascii="Calibri" w:hAnsi="Calibri" w:cs="Calibri"/>
          <w:color w:val="000000" w:themeColor="text1"/>
          <w:sz w:val="22"/>
          <w:szCs w:val="22"/>
        </w:rPr>
        <w:t xml:space="preserve">Aleš Votočka, </w:t>
      </w:r>
      <w:r>
        <w:rPr>
          <w:rFonts w:ascii="Calibri" w:hAnsi="Calibri" w:cs="Calibri"/>
          <w:color w:val="000000" w:themeColor="text1"/>
          <w:sz w:val="22"/>
          <w:szCs w:val="22"/>
        </w:rPr>
        <w:t>dat. nar.:</w:t>
      </w:r>
      <w:r w:rsidRPr="00FE3509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582299">
        <w:rPr>
          <w:rFonts w:ascii="Calibri" w:hAnsi="Calibri" w:cs="Calibri"/>
          <w:color w:val="000000" w:themeColor="text1"/>
          <w:sz w:val="22"/>
          <w:szCs w:val="22"/>
          <w:highlight w:val="black"/>
        </w:rPr>
        <w:t>11. 6. 1980</w:t>
      </w:r>
      <w:r w:rsidRPr="00FE3509">
        <w:rPr>
          <w:rFonts w:ascii="Calibri" w:hAnsi="Calibri" w:cs="Calibri"/>
          <w:color w:val="000000" w:themeColor="text1"/>
          <w:sz w:val="22"/>
          <w:szCs w:val="22"/>
        </w:rPr>
        <w:t xml:space="preserve">, č. p. 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99, </w:t>
      </w:r>
      <w:r w:rsidRPr="00FE3509">
        <w:rPr>
          <w:rFonts w:ascii="Calibri" w:hAnsi="Calibri" w:cs="Calibri"/>
          <w:color w:val="000000" w:themeColor="text1"/>
          <w:sz w:val="22"/>
          <w:szCs w:val="22"/>
        </w:rPr>
        <w:t>569 82 Oldřiš</w:t>
      </w:r>
    </w:p>
    <w:p w14:paraId="17226815" w14:textId="5017307F" w:rsidR="00FE3509" w:rsidRDefault="00FE3509" w:rsidP="007F0783">
      <w:pPr>
        <w:pStyle w:val="Standard"/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Jiří </w:t>
      </w:r>
      <w:proofErr w:type="spellStart"/>
      <w:r>
        <w:rPr>
          <w:rFonts w:ascii="Calibri" w:hAnsi="Calibri" w:cs="Calibri"/>
          <w:color w:val="000000" w:themeColor="text1"/>
          <w:sz w:val="22"/>
          <w:szCs w:val="22"/>
        </w:rPr>
        <w:t>Škraňka</w:t>
      </w:r>
      <w:proofErr w:type="spellEnd"/>
      <w:r>
        <w:rPr>
          <w:rFonts w:ascii="Calibri" w:hAnsi="Calibri" w:cs="Calibri"/>
          <w:color w:val="000000" w:themeColor="text1"/>
          <w:sz w:val="22"/>
          <w:szCs w:val="22"/>
        </w:rPr>
        <w:t>, dat. nar</w:t>
      </w:r>
      <w:r w:rsidRPr="00582299">
        <w:rPr>
          <w:rFonts w:ascii="Calibri" w:hAnsi="Calibri" w:cs="Calibri"/>
          <w:color w:val="000000" w:themeColor="text1"/>
          <w:sz w:val="22"/>
          <w:szCs w:val="22"/>
          <w:highlight w:val="black"/>
        </w:rPr>
        <w:t>.: 9. 3. 1978</w:t>
      </w:r>
      <w:r>
        <w:rPr>
          <w:rFonts w:ascii="Calibri" w:hAnsi="Calibri" w:cs="Calibri"/>
          <w:color w:val="000000" w:themeColor="text1"/>
          <w:sz w:val="22"/>
          <w:szCs w:val="22"/>
        </w:rPr>
        <w:t>, č. p. 45, 569 82 Oldřiš</w:t>
      </w:r>
    </w:p>
    <w:p w14:paraId="323F5801" w14:textId="01DB18DB" w:rsidR="00FE3509" w:rsidRDefault="00FE3509" w:rsidP="007F0783">
      <w:pPr>
        <w:pStyle w:val="Standard"/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Vojtěch Macháček, dat. nar.: </w:t>
      </w:r>
      <w:r w:rsidRPr="00582299">
        <w:rPr>
          <w:rFonts w:ascii="Calibri" w:hAnsi="Calibri" w:cs="Calibri"/>
          <w:color w:val="000000" w:themeColor="text1"/>
          <w:sz w:val="22"/>
          <w:szCs w:val="22"/>
          <w:highlight w:val="black"/>
        </w:rPr>
        <w:t>7. 7. 1975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, č. p. 235, </w:t>
      </w:r>
      <w:r w:rsidR="00157F20">
        <w:rPr>
          <w:rFonts w:ascii="Calibri" w:hAnsi="Calibri" w:cs="Calibri"/>
          <w:color w:val="000000" w:themeColor="text1"/>
          <w:sz w:val="22"/>
          <w:szCs w:val="22"/>
        </w:rPr>
        <w:t>572 01</w:t>
      </w:r>
      <w:r w:rsidR="00FD152B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>
        <w:rPr>
          <w:rFonts w:ascii="Calibri" w:hAnsi="Calibri" w:cs="Calibri"/>
          <w:color w:val="000000" w:themeColor="text1"/>
          <w:sz w:val="22"/>
          <w:szCs w:val="22"/>
        </w:rPr>
        <w:t>Oldřiš</w:t>
      </w:r>
    </w:p>
    <w:p w14:paraId="3E867780" w14:textId="041E5D0E" w:rsidR="00FE3509" w:rsidRPr="00FE3509" w:rsidRDefault="00FE3509" w:rsidP="007F0783">
      <w:pPr>
        <w:pStyle w:val="Standard"/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Luděk </w:t>
      </w:r>
      <w:proofErr w:type="spellStart"/>
      <w:r>
        <w:rPr>
          <w:rFonts w:ascii="Calibri" w:hAnsi="Calibri" w:cs="Calibri"/>
          <w:color w:val="000000" w:themeColor="text1"/>
          <w:sz w:val="22"/>
          <w:szCs w:val="22"/>
        </w:rPr>
        <w:t>Opl</w:t>
      </w:r>
      <w:r w:rsidR="00D4773E">
        <w:rPr>
          <w:rFonts w:ascii="Calibri" w:hAnsi="Calibri" w:cs="Calibri"/>
          <w:color w:val="000000" w:themeColor="text1"/>
          <w:sz w:val="22"/>
          <w:szCs w:val="22"/>
        </w:rPr>
        <w:t>i</w:t>
      </w:r>
      <w:r>
        <w:rPr>
          <w:rFonts w:ascii="Calibri" w:hAnsi="Calibri" w:cs="Calibri"/>
          <w:color w:val="000000" w:themeColor="text1"/>
          <w:sz w:val="22"/>
          <w:szCs w:val="22"/>
        </w:rPr>
        <w:t>štil</w:t>
      </w:r>
      <w:proofErr w:type="spellEnd"/>
      <w:r>
        <w:rPr>
          <w:rFonts w:ascii="Calibri" w:hAnsi="Calibri" w:cs="Calibri"/>
          <w:color w:val="000000" w:themeColor="text1"/>
          <w:sz w:val="22"/>
          <w:szCs w:val="22"/>
        </w:rPr>
        <w:t xml:space="preserve">, dat. nar.: </w:t>
      </w:r>
      <w:r w:rsidRPr="00582299">
        <w:rPr>
          <w:rFonts w:ascii="Calibri" w:hAnsi="Calibri" w:cs="Calibri"/>
          <w:color w:val="000000" w:themeColor="text1"/>
          <w:sz w:val="22"/>
          <w:szCs w:val="22"/>
          <w:highlight w:val="black"/>
        </w:rPr>
        <w:t>2. 3. 1994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, č. p. </w:t>
      </w:r>
      <w:r w:rsidR="00FD152B">
        <w:rPr>
          <w:rFonts w:ascii="Calibri" w:hAnsi="Calibri" w:cs="Calibri"/>
          <w:color w:val="000000" w:themeColor="text1"/>
          <w:sz w:val="22"/>
          <w:szCs w:val="22"/>
        </w:rPr>
        <w:t>287, 569 82 Oldřiš</w:t>
      </w:r>
    </w:p>
    <w:p w14:paraId="78F5D016" w14:textId="77777777" w:rsidR="001969F9" w:rsidRDefault="00FE3509" w:rsidP="007F0783">
      <w:pPr>
        <w:pStyle w:val="Standard"/>
        <w:tabs>
          <w:tab w:val="left" w:pos="4536"/>
        </w:tabs>
        <w:spacing w:line="264" w:lineRule="auto"/>
        <w:jc w:val="both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br/>
      </w:r>
    </w:p>
    <w:p w14:paraId="3A32B14E" w14:textId="565AEAFD" w:rsidR="006E1CD9" w:rsidRPr="001969F9" w:rsidRDefault="00FE3509" w:rsidP="007F0783">
      <w:pPr>
        <w:pStyle w:val="Standard"/>
        <w:tabs>
          <w:tab w:val="left" w:pos="4536"/>
        </w:tabs>
        <w:spacing w:line="264" w:lineRule="auto"/>
        <w:jc w:val="both"/>
        <w:rPr>
          <w:rFonts w:ascii="Calibri" w:hAnsi="Calibri" w:cs="Calibri"/>
          <w:b/>
          <w:bCs/>
          <w:color w:val="000000" w:themeColor="text1"/>
        </w:rPr>
      </w:pPr>
      <w:r w:rsidRPr="00FE3509">
        <w:rPr>
          <w:rFonts w:ascii="Calibri" w:hAnsi="Calibri" w:cs="Calibri"/>
          <w:b/>
          <w:bCs/>
          <w:color w:val="000000" w:themeColor="text1"/>
        </w:rPr>
        <w:br/>
      </w:r>
      <w:r w:rsidR="00FA3B4F" w:rsidRPr="00B24348">
        <w:rPr>
          <w:rFonts w:ascii="Calibri" w:hAnsi="Calibri" w:cs="Calibri"/>
          <w:b/>
          <w:bCs/>
          <w:color w:val="000000" w:themeColor="text1"/>
          <w:sz w:val="28"/>
          <w:szCs w:val="28"/>
        </w:rPr>
        <w:t>Poskytnutí informací podle zákona č. 106/1999 Sb., o svobodném přístupu k</w:t>
      </w:r>
      <w:r w:rsidR="008C2438" w:rsidRPr="00B24348">
        <w:rPr>
          <w:rFonts w:ascii="Calibri" w:hAnsi="Calibri" w:cs="Calibri"/>
          <w:b/>
          <w:bCs/>
          <w:color w:val="000000" w:themeColor="text1"/>
          <w:sz w:val="28"/>
          <w:szCs w:val="28"/>
        </w:rPr>
        <w:t> </w:t>
      </w:r>
      <w:r w:rsidR="00FA3B4F" w:rsidRPr="00B24348">
        <w:rPr>
          <w:rFonts w:ascii="Calibri" w:hAnsi="Calibri" w:cs="Calibri"/>
          <w:b/>
          <w:bCs/>
          <w:color w:val="000000" w:themeColor="text1"/>
          <w:sz w:val="28"/>
          <w:szCs w:val="28"/>
        </w:rPr>
        <w:t>informacím</w:t>
      </w:r>
      <w:r w:rsidR="008C2438" w:rsidRPr="00B24348">
        <w:rPr>
          <w:rFonts w:ascii="Calibri" w:hAnsi="Calibri" w:cs="Calibri"/>
          <w:b/>
          <w:bCs/>
          <w:color w:val="000000" w:themeColor="text1"/>
          <w:sz w:val="28"/>
          <w:szCs w:val="28"/>
        </w:rPr>
        <w:t>,</w:t>
      </w:r>
      <w:r w:rsidR="00C52CF5" w:rsidRPr="00B24348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a</w:t>
      </w:r>
      <w:r w:rsidR="008C2438" w:rsidRPr="00B24348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§ 82 písm. c)</w:t>
      </w:r>
      <w:r w:rsidR="00C52CF5" w:rsidRPr="00B24348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zákona č. 128/2000 Sb., o obcích</w:t>
      </w:r>
    </w:p>
    <w:p w14:paraId="3E38B1D5" w14:textId="77777777" w:rsidR="005363D6" w:rsidRDefault="005363D6" w:rsidP="007F0783">
      <w:pPr>
        <w:pStyle w:val="Standard"/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</w:rPr>
      </w:pPr>
    </w:p>
    <w:p w14:paraId="6AEE028E" w14:textId="77777777" w:rsidR="001969F9" w:rsidRPr="009433C2" w:rsidRDefault="001969F9" w:rsidP="007F0783">
      <w:pPr>
        <w:pStyle w:val="Standard"/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</w:rPr>
      </w:pPr>
    </w:p>
    <w:p w14:paraId="323A80DB" w14:textId="77777777" w:rsidR="00EE0259" w:rsidRPr="009433C2" w:rsidRDefault="00EE0259" w:rsidP="007F0783">
      <w:pPr>
        <w:pStyle w:val="Standard"/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</w:rPr>
      </w:pPr>
    </w:p>
    <w:p w14:paraId="3549200D" w14:textId="73738822" w:rsidR="00EE0259" w:rsidRPr="009433C2" w:rsidRDefault="00EE0259" w:rsidP="007F0783">
      <w:pPr>
        <w:pStyle w:val="Standard"/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433C2">
        <w:rPr>
          <w:rFonts w:ascii="Calibri" w:hAnsi="Calibri" w:cs="Calibri"/>
          <w:color w:val="000000" w:themeColor="text1"/>
          <w:sz w:val="22"/>
          <w:szCs w:val="22"/>
        </w:rPr>
        <w:t>Vážení žadatelé,</w:t>
      </w:r>
    </w:p>
    <w:p w14:paraId="551F5E9F" w14:textId="77777777" w:rsidR="00EE0259" w:rsidRPr="009433C2" w:rsidRDefault="00EE0259" w:rsidP="007F0783">
      <w:pPr>
        <w:pStyle w:val="Standard"/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522E99E4" w14:textId="6B31AF11" w:rsidR="00F97F3C" w:rsidRPr="009433C2" w:rsidRDefault="00EE0259" w:rsidP="007F0783">
      <w:pPr>
        <w:pStyle w:val="Standard"/>
        <w:tabs>
          <w:tab w:val="left" w:pos="4536"/>
        </w:tabs>
        <w:spacing w:after="120"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433C2">
        <w:rPr>
          <w:rFonts w:ascii="Calibri" w:hAnsi="Calibri" w:cs="Calibri"/>
          <w:color w:val="000000" w:themeColor="text1"/>
          <w:sz w:val="22"/>
          <w:szCs w:val="22"/>
        </w:rPr>
        <w:t>o</w:t>
      </w:r>
      <w:r w:rsidR="00CA6A77" w:rsidRPr="009433C2">
        <w:rPr>
          <w:rFonts w:ascii="Calibri" w:hAnsi="Calibri" w:cs="Calibri"/>
          <w:color w:val="000000" w:themeColor="text1"/>
          <w:sz w:val="22"/>
          <w:szCs w:val="22"/>
        </w:rPr>
        <w:t>b</w:t>
      </w:r>
      <w:r w:rsidR="005C7774" w:rsidRPr="009433C2">
        <w:rPr>
          <w:rFonts w:ascii="Calibri" w:hAnsi="Calibri" w:cs="Calibri"/>
          <w:color w:val="000000" w:themeColor="text1"/>
          <w:sz w:val="22"/>
          <w:szCs w:val="22"/>
        </w:rPr>
        <w:t>ec</w:t>
      </w:r>
      <w:r w:rsidR="00CA6A77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 Oldřiš</w:t>
      </w:r>
      <w:r w:rsidR="005C7774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 dne</w:t>
      </w:r>
      <w:r w:rsidR="00CA6A77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6C62CF">
        <w:rPr>
          <w:rFonts w:ascii="Calibri" w:hAnsi="Calibri" w:cs="Calibri"/>
          <w:color w:val="000000" w:themeColor="text1"/>
          <w:sz w:val="22"/>
          <w:szCs w:val="22"/>
        </w:rPr>
        <w:t>18</w:t>
      </w:r>
      <w:r w:rsidR="005C7774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. </w:t>
      </w:r>
      <w:r w:rsidR="006C62CF">
        <w:rPr>
          <w:rFonts w:ascii="Calibri" w:hAnsi="Calibri" w:cs="Calibri"/>
          <w:color w:val="000000" w:themeColor="text1"/>
          <w:sz w:val="22"/>
          <w:szCs w:val="22"/>
        </w:rPr>
        <w:t>5</w:t>
      </w:r>
      <w:r w:rsidR="005C7774" w:rsidRPr="009433C2">
        <w:rPr>
          <w:rFonts w:ascii="Calibri" w:hAnsi="Calibri" w:cs="Calibri"/>
          <w:color w:val="000000" w:themeColor="text1"/>
          <w:sz w:val="22"/>
          <w:szCs w:val="22"/>
        </w:rPr>
        <w:t>. 202</w:t>
      </w:r>
      <w:r w:rsidR="006C62CF">
        <w:rPr>
          <w:rFonts w:ascii="Calibri" w:hAnsi="Calibri" w:cs="Calibri"/>
          <w:color w:val="000000" w:themeColor="text1"/>
          <w:sz w:val="22"/>
          <w:szCs w:val="22"/>
        </w:rPr>
        <w:t>6</w:t>
      </w:r>
      <w:r w:rsidR="005C7774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 obdržela</w:t>
      </w:r>
      <w:r w:rsidR="00CA6A77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Vaši </w:t>
      </w:r>
      <w:r w:rsidR="005C7774" w:rsidRPr="009433C2">
        <w:rPr>
          <w:rFonts w:ascii="Calibri" w:hAnsi="Calibri" w:cs="Calibri"/>
          <w:color w:val="000000" w:themeColor="text1"/>
          <w:sz w:val="22"/>
          <w:szCs w:val="22"/>
        </w:rPr>
        <w:t>žádost o poskytnut</w:t>
      </w:r>
      <w:r w:rsidR="006E1CD9" w:rsidRPr="009433C2">
        <w:rPr>
          <w:rFonts w:ascii="Calibri" w:hAnsi="Calibri" w:cs="Calibri"/>
          <w:color w:val="000000" w:themeColor="text1"/>
          <w:sz w:val="22"/>
          <w:szCs w:val="22"/>
        </w:rPr>
        <w:t>í informace</w:t>
      </w:r>
      <w:r w:rsidR="00CD0F01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F97F3C" w:rsidRPr="009433C2">
        <w:rPr>
          <w:rFonts w:ascii="Calibri" w:hAnsi="Calibri" w:cs="Calibri"/>
          <w:color w:val="000000" w:themeColor="text1"/>
          <w:sz w:val="22"/>
          <w:szCs w:val="22"/>
        </w:rPr>
        <w:t>(dále jen „</w:t>
      </w:r>
      <w:r w:rsidR="00F97F3C" w:rsidRPr="009433C2">
        <w:rPr>
          <w:rFonts w:ascii="Calibri" w:hAnsi="Calibri" w:cs="Calibri"/>
          <w:b/>
          <w:bCs/>
          <w:color w:val="000000" w:themeColor="text1"/>
          <w:sz w:val="22"/>
          <w:szCs w:val="22"/>
        </w:rPr>
        <w:t>Žádost</w:t>
      </w:r>
      <w:r w:rsidR="00F97F3C" w:rsidRPr="009433C2">
        <w:rPr>
          <w:rFonts w:ascii="Calibri" w:hAnsi="Calibri" w:cs="Calibri"/>
          <w:color w:val="000000" w:themeColor="text1"/>
          <w:sz w:val="22"/>
          <w:szCs w:val="22"/>
        </w:rPr>
        <w:t>“)</w:t>
      </w:r>
      <w:r w:rsidR="005363D6" w:rsidRPr="009433C2">
        <w:rPr>
          <w:rFonts w:ascii="Calibri" w:hAnsi="Calibri" w:cs="Calibri"/>
          <w:color w:val="000000" w:themeColor="text1"/>
          <w:sz w:val="22"/>
          <w:szCs w:val="22"/>
        </w:rPr>
        <w:t>.</w:t>
      </w:r>
      <w:r w:rsidR="00DA7324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 Obec Oldřiš je povinným subjektem dle ustanovení</w:t>
      </w:r>
      <w:r w:rsidR="0020357B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DA7324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§ 2 odst. 1 </w:t>
      </w:r>
      <w:r w:rsidR="002F3C79" w:rsidRPr="002F3C79">
        <w:rPr>
          <w:rFonts w:ascii="Calibri" w:hAnsi="Calibri" w:cs="Calibri"/>
          <w:color w:val="000000" w:themeColor="text1"/>
          <w:sz w:val="22"/>
          <w:szCs w:val="22"/>
        </w:rPr>
        <w:t>zákona č. 106/1999 Sb., o svobodném přístupu k informacím (dále jen „</w:t>
      </w:r>
      <w:proofErr w:type="spellStart"/>
      <w:r w:rsidR="002F3C79" w:rsidRPr="002F3C79">
        <w:rPr>
          <w:rFonts w:ascii="Calibri" w:hAnsi="Calibri" w:cs="Calibri"/>
          <w:b/>
          <w:bCs/>
          <w:color w:val="000000" w:themeColor="text1"/>
          <w:sz w:val="22"/>
          <w:szCs w:val="22"/>
        </w:rPr>
        <w:t>SvInf</w:t>
      </w:r>
      <w:proofErr w:type="spellEnd"/>
      <w:r w:rsidR="002F3C79" w:rsidRPr="002F3C79">
        <w:rPr>
          <w:rFonts w:ascii="Calibri" w:hAnsi="Calibri" w:cs="Calibri"/>
          <w:color w:val="000000" w:themeColor="text1"/>
          <w:sz w:val="22"/>
          <w:szCs w:val="22"/>
        </w:rPr>
        <w:t>“)</w:t>
      </w:r>
      <w:r w:rsidR="00845519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2428D50E" w14:textId="326193B7" w:rsidR="002335B5" w:rsidRPr="009433C2" w:rsidRDefault="00F97F3C" w:rsidP="007F0783">
      <w:pPr>
        <w:pStyle w:val="Standard"/>
        <w:tabs>
          <w:tab w:val="left" w:pos="4536"/>
        </w:tabs>
        <w:spacing w:after="120"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433C2">
        <w:rPr>
          <w:rFonts w:ascii="Calibri" w:hAnsi="Calibri" w:cs="Calibri"/>
          <w:color w:val="000000" w:themeColor="text1"/>
          <w:sz w:val="22"/>
          <w:szCs w:val="22"/>
        </w:rPr>
        <w:t>Obec Oldřiš se</w:t>
      </w:r>
      <w:r w:rsidR="00DA7324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363328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úvodem </w:t>
      </w:r>
      <w:r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zabývala charakterem </w:t>
      </w:r>
      <w:r w:rsidR="00363328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Vaší </w:t>
      </w:r>
      <w:r w:rsidRPr="009433C2">
        <w:rPr>
          <w:rFonts w:ascii="Calibri" w:hAnsi="Calibri" w:cs="Calibri"/>
          <w:color w:val="000000" w:themeColor="text1"/>
          <w:sz w:val="22"/>
          <w:szCs w:val="22"/>
        </w:rPr>
        <w:t>Žádosti.</w:t>
      </w:r>
      <w:r w:rsidR="00603A74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6F48DD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Žádost </w:t>
      </w:r>
      <w:r w:rsidR="00101826" w:rsidRPr="009433C2">
        <w:rPr>
          <w:rFonts w:ascii="Calibri" w:hAnsi="Calibri" w:cs="Calibri"/>
          <w:color w:val="000000" w:themeColor="text1"/>
          <w:sz w:val="22"/>
          <w:szCs w:val="22"/>
        </w:rPr>
        <w:t>jste podali jako zastupitelé obce</w:t>
      </w:r>
      <w:r w:rsidR="006F48DD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. </w:t>
      </w:r>
      <w:r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Žádost </w:t>
      </w:r>
      <w:r w:rsidR="00C73DA7">
        <w:rPr>
          <w:rFonts w:ascii="Calibri" w:hAnsi="Calibri" w:cs="Calibri"/>
          <w:color w:val="000000" w:themeColor="text1"/>
          <w:sz w:val="22"/>
          <w:szCs w:val="22"/>
        </w:rPr>
        <w:t xml:space="preserve">však </w:t>
      </w:r>
      <w:r w:rsidRPr="009433C2">
        <w:rPr>
          <w:rFonts w:ascii="Calibri" w:hAnsi="Calibri" w:cs="Calibri"/>
          <w:color w:val="000000" w:themeColor="text1"/>
          <w:sz w:val="22"/>
          <w:szCs w:val="22"/>
        </w:rPr>
        <w:t>odkazuje jak na</w:t>
      </w:r>
      <w:r w:rsidR="00690A76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690A76" w:rsidRPr="009433C2">
        <w:rPr>
          <w:rFonts w:ascii="Calibri" w:hAnsi="Calibri" w:cs="Calibri"/>
          <w:color w:val="000000" w:themeColor="text1"/>
          <w:sz w:val="22"/>
          <w:szCs w:val="22"/>
        </w:rPr>
        <w:t>SvInf</w:t>
      </w:r>
      <w:proofErr w:type="spellEnd"/>
      <w:r w:rsidRPr="009433C2">
        <w:rPr>
          <w:rFonts w:ascii="Calibri" w:hAnsi="Calibri" w:cs="Calibri"/>
          <w:color w:val="000000" w:themeColor="text1"/>
          <w:sz w:val="22"/>
          <w:szCs w:val="22"/>
        </w:rPr>
        <w:t>, tak na ustanovení</w:t>
      </w:r>
      <w:r w:rsidR="006F48DD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9433C2">
        <w:rPr>
          <w:rFonts w:ascii="Calibri" w:hAnsi="Calibri" w:cs="Calibri"/>
          <w:color w:val="000000" w:themeColor="text1"/>
          <w:sz w:val="22"/>
          <w:szCs w:val="22"/>
        </w:rPr>
        <w:t>§ 82 písm. c) zákona č. 128/2000 Sb.,</w:t>
      </w:r>
      <w:r w:rsidR="00845519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9433C2">
        <w:rPr>
          <w:rFonts w:ascii="Calibri" w:hAnsi="Calibri" w:cs="Calibri"/>
          <w:color w:val="000000" w:themeColor="text1"/>
          <w:sz w:val="22"/>
          <w:szCs w:val="22"/>
        </w:rPr>
        <w:t>o obcích</w:t>
      </w:r>
      <w:r w:rsidR="004631C3">
        <w:rPr>
          <w:rFonts w:ascii="Calibri" w:hAnsi="Calibri" w:cs="Calibri"/>
          <w:color w:val="000000" w:themeColor="text1"/>
          <w:sz w:val="22"/>
          <w:szCs w:val="22"/>
        </w:rPr>
        <w:t xml:space="preserve"> (dále jen „</w:t>
      </w:r>
      <w:r w:rsidR="004631C3" w:rsidRPr="004631C3">
        <w:rPr>
          <w:rFonts w:ascii="Calibri" w:hAnsi="Calibri" w:cs="Calibri"/>
          <w:b/>
          <w:bCs/>
          <w:color w:val="000000" w:themeColor="text1"/>
          <w:sz w:val="22"/>
          <w:szCs w:val="22"/>
        </w:rPr>
        <w:t>obecní zřízení</w:t>
      </w:r>
      <w:r w:rsidR="004631C3">
        <w:rPr>
          <w:rFonts w:ascii="Calibri" w:hAnsi="Calibri" w:cs="Calibri"/>
          <w:color w:val="000000" w:themeColor="text1"/>
          <w:sz w:val="22"/>
          <w:szCs w:val="22"/>
        </w:rPr>
        <w:t>“)</w:t>
      </w:r>
      <w:r w:rsidR="00CD0F01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00DC0D55" w14:textId="06FB6967" w:rsidR="00EB1662" w:rsidRDefault="00391842" w:rsidP="00B24348">
      <w:pPr>
        <w:pStyle w:val="Standard"/>
        <w:tabs>
          <w:tab w:val="left" w:pos="4536"/>
        </w:tabs>
        <w:spacing w:after="360"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433C2">
        <w:rPr>
          <w:rFonts w:ascii="Calibri" w:hAnsi="Calibri" w:cs="Calibri"/>
          <w:color w:val="000000" w:themeColor="text1"/>
          <w:sz w:val="22"/>
          <w:szCs w:val="22"/>
        </w:rPr>
        <w:t>Obec Oldřiš</w:t>
      </w:r>
      <w:r w:rsidR="004964F6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697A26" w:rsidRPr="009433C2">
        <w:rPr>
          <w:rFonts w:ascii="Calibri" w:hAnsi="Calibri" w:cs="Calibri"/>
          <w:color w:val="000000" w:themeColor="text1"/>
          <w:sz w:val="22"/>
          <w:szCs w:val="22"/>
        </w:rPr>
        <w:t>bude</w:t>
      </w:r>
      <w:r w:rsidR="00883077">
        <w:rPr>
          <w:rFonts w:ascii="Calibri" w:hAnsi="Calibri" w:cs="Calibri"/>
          <w:color w:val="000000" w:themeColor="text1"/>
          <w:sz w:val="22"/>
          <w:szCs w:val="22"/>
        </w:rPr>
        <w:t xml:space="preserve"> procesně</w:t>
      </w:r>
      <w:r w:rsidR="00697A26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 vyřizovat</w:t>
      </w:r>
      <w:r w:rsidR="004964F6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 Žádost podle </w:t>
      </w:r>
      <w:proofErr w:type="spellStart"/>
      <w:r w:rsidR="004964F6" w:rsidRPr="009433C2">
        <w:rPr>
          <w:rFonts w:ascii="Calibri" w:hAnsi="Calibri" w:cs="Calibri"/>
          <w:color w:val="000000" w:themeColor="text1"/>
          <w:sz w:val="22"/>
          <w:szCs w:val="22"/>
        </w:rPr>
        <w:t>SvInf</w:t>
      </w:r>
      <w:proofErr w:type="spellEnd"/>
      <w:r w:rsidR="004964F6" w:rsidRPr="009433C2">
        <w:rPr>
          <w:rFonts w:ascii="Calibri" w:hAnsi="Calibri" w:cs="Calibri"/>
          <w:color w:val="000000" w:themeColor="text1"/>
          <w:sz w:val="22"/>
          <w:szCs w:val="22"/>
        </w:rPr>
        <w:t>, který poskytuje žadatelům</w:t>
      </w:r>
      <w:r w:rsidR="00000A8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4964F6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výhodnější </w:t>
      </w:r>
      <w:r w:rsidR="00027475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procesní </w:t>
      </w:r>
      <w:r w:rsidR="004964F6" w:rsidRPr="009433C2">
        <w:rPr>
          <w:rFonts w:ascii="Calibri" w:hAnsi="Calibri" w:cs="Calibri"/>
          <w:color w:val="000000" w:themeColor="text1"/>
          <w:sz w:val="22"/>
          <w:szCs w:val="22"/>
        </w:rPr>
        <w:t xml:space="preserve">postavení, avšak s přihlédnutím k tomu, že </w:t>
      </w:r>
      <w:r w:rsidR="004251C6" w:rsidRPr="009433C2">
        <w:rPr>
          <w:rFonts w:ascii="Calibri" w:hAnsi="Calibri" w:cs="Calibri"/>
          <w:color w:val="000000" w:themeColor="text1"/>
          <w:sz w:val="22"/>
          <w:szCs w:val="22"/>
        </w:rPr>
        <w:t>jste zastupiteli obce</w:t>
      </w:r>
      <w:r w:rsidR="004631C3">
        <w:rPr>
          <w:rFonts w:ascii="Calibri" w:hAnsi="Calibri" w:cs="Calibri"/>
          <w:color w:val="000000" w:themeColor="text1"/>
          <w:sz w:val="22"/>
          <w:szCs w:val="22"/>
        </w:rPr>
        <w:t xml:space="preserve">. Zastupitel obce má dle § 82 písm. c) </w:t>
      </w:r>
      <w:r w:rsidR="004631C3">
        <w:rPr>
          <w:rFonts w:ascii="Calibri" w:hAnsi="Calibri" w:cs="Calibri"/>
          <w:color w:val="000000" w:themeColor="text1"/>
          <w:sz w:val="22"/>
          <w:szCs w:val="22"/>
        </w:rPr>
        <w:lastRenderedPageBreak/>
        <w:t xml:space="preserve">obecního </w:t>
      </w:r>
      <w:r w:rsidR="00EC6B5A">
        <w:rPr>
          <w:rFonts w:ascii="Calibri" w:hAnsi="Calibri" w:cs="Calibri"/>
          <w:color w:val="000000" w:themeColor="text1"/>
          <w:sz w:val="22"/>
          <w:szCs w:val="22"/>
        </w:rPr>
        <w:t>z</w:t>
      </w:r>
      <w:r w:rsidR="004631C3">
        <w:rPr>
          <w:rFonts w:ascii="Calibri" w:hAnsi="Calibri" w:cs="Calibri"/>
          <w:color w:val="000000" w:themeColor="text1"/>
          <w:sz w:val="22"/>
          <w:szCs w:val="22"/>
        </w:rPr>
        <w:t>řízení právo na informace týkající se výkonu jeho funkce</w:t>
      </w:r>
      <w:r w:rsidR="000056D9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797E64C1" w14:textId="54D8A141" w:rsidR="00FA3B4F" w:rsidRDefault="00FA3B4F" w:rsidP="00866B9E">
      <w:pPr>
        <w:pStyle w:val="Standard"/>
        <w:tabs>
          <w:tab w:val="left" w:pos="4536"/>
        </w:tabs>
        <w:spacing w:after="240"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2411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Obec Oldřiš k Vaší Žádosti </w:t>
      </w:r>
      <w:r w:rsidR="008B1F6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v zákonné lhůtě </w:t>
      </w:r>
      <w:r w:rsidRPr="0092411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dle § 14 odst. 5 písm. d) </w:t>
      </w:r>
      <w:proofErr w:type="spellStart"/>
      <w:r w:rsidRPr="00924116">
        <w:rPr>
          <w:rFonts w:ascii="Calibri" w:hAnsi="Calibri" w:cs="Calibri"/>
          <w:b/>
          <w:bCs/>
          <w:color w:val="000000" w:themeColor="text1"/>
          <w:sz w:val="22"/>
          <w:szCs w:val="22"/>
        </w:rPr>
        <w:t>SvInf</w:t>
      </w:r>
      <w:proofErr w:type="spellEnd"/>
      <w:r w:rsidRPr="0092411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poskytuje následující informace</w:t>
      </w:r>
      <w:r>
        <w:rPr>
          <w:rFonts w:ascii="Calibri" w:hAnsi="Calibri" w:cs="Calibri"/>
          <w:color w:val="000000" w:themeColor="text1"/>
          <w:sz w:val="22"/>
          <w:szCs w:val="22"/>
        </w:rPr>
        <w:t>:</w:t>
      </w:r>
    </w:p>
    <w:p w14:paraId="1E087C4F" w14:textId="7DFB2511" w:rsidR="00DE4D17" w:rsidRDefault="00DE4D17" w:rsidP="007F0783">
      <w:pPr>
        <w:pStyle w:val="Standard"/>
        <w:tabs>
          <w:tab w:val="left" w:pos="4536"/>
        </w:tabs>
        <w:spacing w:after="120"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1) </w:t>
      </w:r>
      <w:r w:rsidR="00FA3B4F">
        <w:rPr>
          <w:rFonts w:ascii="Calibri" w:hAnsi="Calibri" w:cs="Calibri"/>
          <w:color w:val="000000" w:themeColor="text1"/>
          <w:sz w:val="22"/>
          <w:szCs w:val="22"/>
        </w:rPr>
        <w:t>„</w:t>
      </w:r>
      <w:r w:rsidR="00CD0F01">
        <w:rPr>
          <w:rFonts w:ascii="Calibri" w:hAnsi="Calibri" w:cs="Calibri"/>
          <w:i/>
          <w:iCs/>
          <w:color w:val="000000" w:themeColor="text1"/>
          <w:sz w:val="22"/>
          <w:szCs w:val="22"/>
        </w:rPr>
        <w:t>Žádáme o poskytnutí kopie Stavebního povolení ke stavbě Optické sítě elektronických komunikací FTTx_Č_NGA_V_NIO17_Oldřiš_OLSVI1_OK</w:t>
      </w:r>
      <w:r w:rsidR="00FA3B4F">
        <w:rPr>
          <w:rFonts w:ascii="Calibri" w:hAnsi="Calibri" w:cs="Calibri"/>
          <w:color w:val="000000" w:themeColor="text1"/>
          <w:sz w:val="22"/>
          <w:szCs w:val="22"/>
        </w:rPr>
        <w:t>“</w:t>
      </w:r>
      <w:r w:rsidR="00CD0F01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2B7521BB" w14:textId="1D3BB83A" w:rsidR="00CD0F01" w:rsidRDefault="005938EA" w:rsidP="007F0783">
      <w:pPr>
        <w:pStyle w:val="Standard"/>
        <w:tabs>
          <w:tab w:val="left" w:pos="4536"/>
        </w:tabs>
        <w:spacing w:after="120"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Obec Oldřiš poskytuje</w:t>
      </w:r>
      <w:r w:rsidR="003060A5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kopii </w:t>
      </w:r>
      <w:r w:rsidR="003060A5">
        <w:rPr>
          <w:rFonts w:ascii="Calibri" w:hAnsi="Calibri" w:cs="Calibri"/>
          <w:color w:val="000000" w:themeColor="text1"/>
          <w:sz w:val="22"/>
          <w:szCs w:val="22"/>
        </w:rPr>
        <w:t>Rozhodnutí Městského úřadu Polička č. j.: MP/23737/2024/SÚ/</w:t>
      </w:r>
      <w:proofErr w:type="spellStart"/>
      <w:r w:rsidR="003060A5">
        <w:rPr>
          <w:rFonts w:ascii="Calibri" w:hAnsi="Calibri" w:cs="Calibri"/>
          <w:color w:val="000000" w:themeColor="text1"/>
          <w:sz w:val="22"/>
          <w:szCs w:val="22"/>
        </w:rPr>
        <w:t>Pu</w:t>
      </w:r>
      <w:proofErr w:type="spellEnd"/>
      <w:r w:rsidR="003060A5">
        <w:rPr>
          <w:rFonts w:ascii="Calibri" w:hAnsi="Calibri" w:cs="Calibri"/>
          <w:color w:val="000000" w:themeColor="text1"/>
          <w:sz w:val="22"/>
          <w:szCs w:val="22"/>
        </w:rPr>
        <w:t xml:space="preserve"> ze dne 10. 7. 2024</w:t>
      </w:r>
      <w:r>
        <w:rPr>
          <w:rFonts w:ascii="Calibri" w:hAnsi="Calibri" w:cs="Calibri"/>
          <w:color w:val="000000" w:themeColor="text1"/>
          <w:sz w:val="22"/>
          <w:szCs w:val="22"/>
        </w:rPr>
        <w:t>.</w:t>
      </w:r>
      <w:r w:rsidR="001902C2">
        <w:rPr>
          <w:rFonts w:ascii="Calibri" w:hAnsi="Calibri" w:cs="Calibri"/>
          <w:color w:val="000000" w:themeColor="text1"/>
          <w:sz w:val="22"/>
          <w:szCs w:val="22"/>
        </w:rPr>
        <w:t xml:space="preserve"> Rozhodnutí je dále veřejně dostupné zde: </w:t>
      </w:r>
      <w:hyperlink r:id="rId7" w:history="1">
        <w:r w:rsidR="003E7B77" w:rsidRPr="00FD5584">
          <w:rPr>
            <w:rStyle w:val="Hypertextovodkaz"/>
            <w:rFonts w:ascii="Calibri" w:hAnsi="Calibri" w:cs="Calibri"/>
            <w:sz w:val="22"/>
            <w:szCs w:val="22"/>
          </w:rPr>
          <w:t>https://www.policka.org/soubor/uredni-deska/2774331</w:t>
        </w:r>
      </w:hyperlink>
      <w:r w:rsidR="003E7B77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556E92AB" w14:textId="1C177410" w:rsidR="003E7B77" w:rsidRDefault="003E7B77" w:rsidP="007F0783">
      <w:pPr>
        <w:pStyle w:val="Standard"/>
        <w:tabs>
          <w:tab w:val="left" w:pos="4536"/>
        </w:tabs>
        <w:spacing w:after="120"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Obec Oldřiš poskytuje kopii </w:t>
      </w:r>
      <w:r w:rsidRPr="003A7881">
        <w:rPr>
          <w:rFonts w:ascii="Calibri" w:hAnsi="Calibri" w:cs="Calibri"/>
          <w:color w:val="000000" w:themeColor="text1"/>
          <w:sz w:val="22"/>
          <w:szCs w:val="22"/>
        </w:rPr>
        <w:t>Rozhodnutí Městského úřadu Polička č. j. MP/31096/2023/</w:t>
      </w:r>
      <w:proofErr w:type="spellStart"/>
      <w:r w:rsidRPr="003A7881">
        <w:rPr>
          <w:rFonts w:ascii="Calibri" w:hAnsi="Calibri" w:cs="Calibri"/>
          <w:color w:val="000000" w:themeColor="text1"/>
          <w:sz w:val="22"/>
          <w:szCs w:val="22"/>
        </w:rPr>
        <w:t>OÚPRaŽP</w:t>
      </w:r>
      <w:proofErr w:type="spellEnd"/>
      <w:r w:rsidRPr="003A7881">
        <w:rPr>
          <w:rFonts w:ascii="Calibri" w:hAnsi="Calibri" w:cs="Calibri"/>
          <w:color w:val="000000" w:themeColor="text1"/>
          <w:sz w:val="22"/>
          <w:szCs w:val="22"/>
        </w:rPr>
        <w:t>/</w:t>
      </w:r>
      <w:proofErr w:type="spellStart"/>
      <w:r w:rsidRPr="003A7881">
        <w:rPr>
          <w:rFonts w:ascii="Calibri" w:hAnsi="Calibri" w:cs="Calibri"/>
          <w:color w:val="000000" w:themeColor="text1"/>
          <w:sz w:val="22"/>
          <w:szCs w:val="22"/>
        </w:rPr>
        <w:t>TeT</w:t>
      </w:r>
      <w:proofErr w:type="spellEnd"/>
      <w:r w:rsidRPr="003A7881">
        <w:rPr>
          <w:rFonts w:ascii="Calibri" w:hAnsi="Calibri" w:cs="Calibri"/>
          <w:color w:val="000000" w:themeColor="text1"/>
          <w:sz w:val="22"/>
          <w:szCs w:val="22"/>
        </w:rPr>
        <w:t xml:space="preserve"> ze dne 22. 11. 2023</w:t>
      </w:r>
      <w:r w:rsidR="00AE31FE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2FB375AF" w14:textId="11B85544" w:rsidR="005938EA" w:rsidRDefault="005938EA" w:rsidP="00B24348">
      <w:pPr>
        <w:pStyle w:val="Standard"/>
        <w:tabs>
          <w:tab w:val="left" w:pos="4536"/>
        </w:tabs>
        <w:spacing w:after="360"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Obec Oldřiš poskytuje kopii Rozhodnutí Městského úřadu Polička č. j. R/2025/24507/9</w:t>
      </w:r>
      <w:r w:rsidR="00E337C4">
        <w:rPr>
          <w:rFonts w:ascii="Calibri" w:hAnsi="Calibri" w:cs="Calibri"/>
          <w:color w:val="000000" w:themeColor="text1"/>
          <w:sz w:val="22"/>
          <w:szCs w:val="22"/>
        </w:rPr>
        <w:t xml:space="preserve"> ze dne 24. 4. 2025.</w:t>
      </w:r>
    </w:p>
    <w:p w14:paraId="57C0276E" w14:textId="65EE814A" w:rsidR="007D62DF" w:rsidRDefault="007D62DF" w:rsidP="007F0783">
      <w:pPr>
        <w:pStyle w:val="Standard"/>
        <w:tabs>
          <w:tab w:val="left" w:pos="4536"/>
        </w:tabs>
        <w:spacing w:after="120"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7D62DF">
        <w:rPr>
          <w:rFonts w:ascii="Calibri" w:hAnsi="Calibri" w:cs="Calibri"/>
          <w:sz w:val="22"/>
          <w:szCs w:val="22"/>
        </w:rPr>
        <w:t>2)</w:t>
      </w:r>
      <w:r w:rsidRPr="007D62DF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7D62DF">
        <w:rPr>
          <w:rFonts w:ascii="Calibri" w:hAnsi="Calibri" w:cs="Calibri"/>
          <w:sz w:val="22"/>
          <w:szCs w:val="22"/>
        </w:rPr>
        <w:t>„</w:t>
      </w:r>
      <w:r w:rsidR="00871574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Žádáme </w:t>
      </w:r>
      <w:r w:rsidR="002F640A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o </w:t>
      </w:r>
      <w:r w:rsidR="00871574">
        <w:rPr>
          <w:rFonts w:ascii="Calibri" w:hAnsi="Calibri" w:cs="Calibri"/>
          <w:i/>
          <w:iCs/>
          <w:color w:val="000000" w:themeColor="text1"/>
          <w:sz w:val="22"/>
          <w:szCs w:val="22"/>
        </w:rPr>
        <w:t>poskytnutí kopie projektové dokumentace stavby Optické sítě elektronických komunikací FTTx_Č_NGA_V_NIO17_Oldřiš_OLSVI1_OK</w:t>
      </w:r>
      <w:r w:rsidR="00871574" w:rsidRPr="00871574">
        <w:rPr>
          <w:rFonts w:ascii="Calibri" w:hAnsi="Calibri" w:cs="Calibri"/>
          <w:color w:val="000000" w:themeColor="text1"/>
          <w:sz w:val="22"/>
          <w:szCs w:val="22"/>
        </w:rPr>
        <w:t>“</w:t>
      </w:r>
    </w:p>
    <w:p w14:paraId="70FCAFF6" w14:textId="29362BB6" w:rsidR="000F3B60" w:rsidRDefault="002F640A" w:rsidP="00164892">
      <w:pPr>
        <w:pStyle w:val="Standard"/>
        <w:tabs>
          <w:tab w:val="left" w:pos="4536"/>
        </w:tabs>
        <w:spacing w:after="360"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Obec Oldřiš poskytuje kopii projektové dokumentace této stavby.</w:t>
      </w:r>
    </w:p>
    <w:p w14:paraId="54EE8BA1" w14:textId="3A343555" w:rsidR="00781BFF" w:rsidRDefault="00781BFF" w:rsidP="007F0783">
      <w:pPr>
        <w:pStyle w:val="Standard"/>
        <w:tabs>
          <w:tab w:val="left" w:pos="4536"/>
        </w:tabs>
        <w:spacing w:after="120"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781BFF">
        <w:rPr>
          <w:rFonts w:ascii="Calibri" w:hAnsi="Calibri" w:cs="Calibri"/>
          <w:sz w:val="22"/>
          <w:szCs w:val="22"/>
        </w:rPr>
        <w:t>3)</w:t>
      </w:r>
      <w:r>
        <w:rPr>
          <w:rFonts w:ascii="Calibri" w:hAnsi="Calibri" w:cs="Calibri"/>
        </w:rPr>
        <w:t xml:space="preserve"> „</w:t>
      </w:r>
      <w:r w:rsidR="002F640A">
        <w:rPr>
          <w:rFonts w:ascii="Calibri" w:hAnsi="Calibri" w:cs="Calibri"/>
          <w:i/>
          <w:iCs/>
          <w:color w:val="000000" w:themeColor="text1"/>
          <w:sz w:val="22"/>
          <w:szCs w:val="22"/>
        </w:rPr>
        <w:t>Žádáme o poskytnutí informace jak jsou stanoveny podmínky uložení optického kabelu (hloubka uložení, způsob uložení v místních komunikacích, způsob provedení křížení místních komunikací) Správcem sítě a Správcem místních komunikací</w:t>
      </w:r>
      <w:r w:rsidRPr="00781BFF">
        <w:rPr>
          <w:rFonts w:ascii="Calibri" w:hAnsi="Calibri" w:cs="Calibri"/>
          <w:i/>
          <w:iCs/>
          <w:color w:val="000000" w:themeColor="text1"/>
          <w:sz w:val="22"/>
          <w:szCs w:val="22"/>
        </w:rPr>
        <w:t>.</w:t>
      </w:r>
      <w:r w:rsidRPr="00781BFF">
        <w:rPr>
          <w:rFonts w:ascii="Calibri" w:hAnsi="Calibri" w:cs="Calibri"/>
          <w:color w:val="000000" w:themeColor="text1"/>
          <w:sz w:val="22"/>
          <w:szCs w:val="22"/>
        </w:rPr>
        <w:t>“</w:t>
      </w:r>
    </w:p>
    <w:p w14:paraId="454B90B7" w14:textId="097BFCA5" w:rsidR="00FF15DE" w:rsidRDefault="002F640A" w:rsidP="00B24348">
      <w:pPr>
        <w:pStyle w:val="Standard"/>
        <w:tabs>
          <w:tab w:val="left" w:pos="4536"/>
        </w:tabs>
        <w:spacing w:after="360"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Podmínky uložení optického kabelu jsou patrné z projektové dokumentace </w:t>
      </w:r>
      <w:r w:rsidR="001C7BA1">
        <w:rPr>
          <w:rFonts w:ascii="Calibri" w:hAnsi="Calibri" w:cs="Calibri"/>
          <w:color w:val="000000" w:themeColor="text1"/>
          <w:sz w:val="22"/>
          <w:szCs w:val="22"/>
        </w:rPr>
        <w:t xml:space="preserve">stavby, která je poskytnuta k bodu 2) Vaší </w:t>
      </w:r>
      <w:r w:rsidR="00E36072">
        <w:rPr>
          <w:rFonts w:ascii="Calibri" w:hAnsi="Calibri" w:cs="Calibri"/>
          <w:color w:val="000000" w:themeColor="text1"/>
          <w:sz w:val="22"/>
          <w:szCs w:val="22"/>
        </w:rPr>
        <w:t>Ž</w:t>
      </w:r>
      <w:r w:rsidR="001C7BA1">
        <w:rPr>
          <w:rFonts w:ascii="Calibri" w:hAnsi="Calibri" w:cs="Calibri"/>
          <w:color w:val="000000" w:themeColor="text1"/>
          <w:sz w:val="22"/>
          <w:szCs w:val="22"/>
        </w:rPr>
        <w:t xml:space="preserve">ádosti. Jedná se o její část č. D.2.1, kde je patrný řez uložení optického kabelu </w:t>
      </w:r>
      <w:r w:rsidR="00E36072">
        <w:rPr>
          <w:rFonts w:ascii="Calibri" w:hAnsi="Calibri" w:cs="Calibri"/>
          <w:color w:val="000000" w:themeColor="text1"/>
          <w:sz w:val="22"/>
          <w:szCs w:val="22"/>
        </w:rPr>
        <w:t xml:space="preserve">s kótami a dalšími parametry </w:t>
      </w:r>
      <w:r w:rsidR="001C7BA1">
        <w:rPr>
          <w:rFonts w:ascii="Calibri" w:hAnsi="Calibri" w:cs="Calibri"/>
          <w:color w:val="000000" w:themeColor="text1"/>
          <w:sz w:val="22"/>
          <w:szCs w:val="22"/>
        </w:rPr>
        <w:t>ve volném terénu, chodníku, místních komunikacích i silnicích. Z její části D.2.2 je poté patrné uložení kabelu pod kolejemi.</w:t>
      </w:r>
    </w:p>
    <w:p w14:paraId="069DBB09" w14:textId="7E879A87" w:rsidR="00D87B61" w:rsidRDefault="00D87B61" w:rsidP="007F0783">
      <w:pPr>
        <w:pStyle w:val="Standard"/>
        <w:tabs>
          <w:tab w:val="left" w:pos="4536"/>
        </w:tabs>
        <w:spacing w:after="120" w:line="264" w:lineRule="auto"/>
        <w:jc w:val="both"/>
        <w:rPr>
          <w:rFonts w:ascii="Calibri" w:hAnsi="Calibri" w:cs="Calibri"/>
          <w:sz w:val="22"/>
          <w:szCs w:val="22"/>
        </w:rPr>
      </w:pPr>
      <w:r w:rsidRPr="00D87B61">
        <w:rPr>
          <w:rFonts w:ascii="Calibri" w:hAnsi="Calibri" w:cs="Calibri"/>
          <w:sz w:val="22"/>
          <w:szCs w:val="22"/>
        </w:rPr>
        <w:t xml:space="preserve">4) </w:t>
      </w:r>
      <w:r>
        <w:rPr>
          <w:rFonts w:ascii="Calibri" w:hAnsi="Calibri" w:cs="Calibri"/>
          <w:sz w:val="22"/>
          <w:szCs w:val="22"/>
        </w:rPr>
        <w:t>„</w:t>
      </w:r>
      <w:r w:rsidR="001C7BA1">
        <w:rPr>
          <w:rFonts w:ascii="Calibri" w:hAnsi="Calibri" w:cs="Calibri"/>
          <w:i/>
          <w:iCs/>
          <w:sz w:val="22"/>
          <w:szCs w:val="22"/>
        </w:rPr>
        <w:t>Žádáme o poskytnutí kopie smlouvy mezi obcí Oldřiš a investorem společností CETIN a.s. k uložení Optické sítě elektronických komunikací na pozemcích obce Oldřiš</w:t>
      </w:r>
      <w:r w:rsidRPr="00D87B61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“</w:t>
      </w:r>
    </w:p>
    <w:p w14:paraId="005484CD" w14:textId="6353DBEB" w:rsidR="0099780E" w:rsidRDefault="0099780E" w:rsidP="0099780E">
      <w:pPr>
        <w:pStyle w:val="Standard"/>
        <w:tabs>
          <w:tab w:val="left" w:pos="4536"/>
        </w:tabs>
        <w:spacing w:after="240"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Obec Oldřiš poskytuje kopii požadované smlouvy</w:t>
      </w:r>
      <w:r w:rsidR="00F66B88">
        <w:rPr>
          <w:rFonts w:ascii="Calibri" w:hAnsi="Calibri" w:cs="Calibri"/>
          <w:color w:val="000000" w:themeColor="text1"/>
          <w:sz w:val="22"/>
          <w:szCs w:val="22"/>
        </w:rPr>
        <w:t>, vč</w:t>
      </w:r>
      <w:r w:rsidR="00DF6E1B">
        <w:rPr>
          <w:rFonts w:ascii="Calibri" w:hAnsi="Calibri" w:cs="Calibri"/>
          <w:color w:val="000000" w:themeColor="text1"/>
          <w:sz w:val="22"/>
          <w:szCs w:val="22"/>
        </w:rPr>
        <w:t>etně</w:t>
      </w:r>
      <w:r w:rsidR="00F66B88">
        <w:rPr>
          <w:rFonts w:ascii="Calibri" w:hAnsi="Calibri" w:cs="Calibri"/>
          <w:color w:val="000000" w:themeColor="text1"/>
          <w:sz w:val="22"/>
          <w:szCs w:val="22"/>
        </w:rPr>
        <w:t xml:space="preserve"> dodatk</w:t>
      </w:r>
      <w:r w:rsidR="00DF6E1B">
        <w:rPr>
          <w:rFonts w:ascii="Calibri" w:hAnsi="Calibri" w:cs="Calibri"/>
          <w:color w:val="000000" w:themeColor="text1"/>
          <w:sz w:val="22"/>
          <w:szCs w:val="22"/>
        </w:rPr>
        <w:t>u</w:t>
      </w:r>
      <w:r w:rsidR="00F66B88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6A51B55F" w14:textId="77777777" w:rsidR="005D4251" w:rsidRDefault="005D4251" w:rsidP="0099780E">
      <w:pPr>
        <w:pStyle w:val="Standard"/>
        <w:tabs>
          <w:tab w:val="left" w:pos="4536"/>
        </w:tabs>
        <w:spacing w:after="240"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6E3B5BFE" w14:textId="77777777" w:rsidR="00200FAC" w:rsidRDefault="00D0725E" w:rsidP="007F0783">
      <w:pPr>
        <w:pStyle w:val="Standard"/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433C2">
        <w:rPr>
          <w:rFonts w:ascii="Calibri" w:hAnsi="Calibri" w:cs="Calibri"/>
          <w:color w:val="000000" w:themeColor="text1"/>
          <w:sz w:val="22"/>
          <w:szCs w:val="22"/>
        </w:rPr>
        <w:t>Michal Serafin</w:t>
      </w:r>
    </w:p>
    <w:p w14:paraId="3023AC17" w14:textId="3F7B09FF" w:rsidR="00D0725E" w:rsidRPr="009433C2" w:rsidRDefault="00D0725E" w:rsidP="007F0783">
      <w:pPr>
        <w:pStyle w:val="Standard"/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433C2">
        <w:rPr>
          <w:rFonts w:ascii="Calibri" w:hAnsi="Calibri" w:cs="Calibri"/>
          <w:color w:val="000000" w:themeColor="text1"/>
          <w:sz w:val="22"/>
          <w:szCs w:val="22"/>
        </w:rPr>
        <w:t>starosta obce Oldřiš</w:t>
      </w:r>
    </w:p>
    <w:p w14:paraId="199CAD80" w14:textId="77777777" w:rsidR="00E849D6" w:rsidRDefault="00E849D6" w:rsidP="007F0783">
      <w:pPr>
        <w:pStyle w:val="Standard"/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0EDF8802" w14:textId="77777777" w:rsidR="0099780E" w:rsidRDefault="0099780E" w:rsidP="007F0783">
      <w:pPr>
        <w:pStyle w:val="Standard"/>
        <w:tabs>
          <w:tab w:val="left" w:pos="4536"/>
        </w:tabs>
        <w:spacing w:after="120" w:line="264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1A133569" w14:textId="45775AB4" w:rsidR="00E849D6" w:rsidRPr="00E849D6" w:rsidRDefault="00E849D6" w:rsidP="007F0783">
      <w:pPr>
        <w:pStyle w:val="Standard"/>
        <w:tabs>
          <w:tab w:val="left" w:pos="4536"/>
        </w:tabs>
        <w:spacing w:after="120" w:line="264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E849D6">
        <w:rPr>
          <w:rFonts w:ascii="Calibri" w:hAnsi="Calibri" w:cs="Calibri"/>
          <w:b/>
          <w:bCs/>
          <w:color w:val="000000" w:themeColor="text1"/>
          <w:sz w:val="22"/>
          <w:szCs w:val="22"/>
        </w:rPr>
        <w:t>Přílohy:</w:t>
      </w:r>
    </w:p>
    <w:p w14:paraId="5C5B2C4D" w14:textId="61A28BC0" w:rsidR="00E849D6" w:rsidRDefault="0099780E" w:rsidP="007F0783">
      <w:pPr>
        <w:pStyle w:val="Standard"/>
        <w:numPr>
          <w:ilvl w:val="0"/>
          <w:numId w:val="12"/>
        </w:numPr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Kopie Rozhodnutí Městského úřadu Polička č. j.: MP/23737/2024/SÚ/</w:t>
      </w:r>
      <w:proofErr w:type="spellStart"/>
      <w:r>
        <w:rPr>
          <w:rFonts w:ascii="Calibri" w:hAnsi="Calibri" w:cs="Calibri"/>
          <w:color w:val="000000" w:themeColor="text1"/>
          <w:sz w:val="22"/>
          <w:szCs w:val="22"/>
        </w:rPr>
        <w:t>Pu</w:t>
      </w:r>
      <w:proofErr w:type="spellEnd"/>
      <w:r>
        <w:rPr>
          <w:rFonts w:ascii="Calibri" w:hAnsi="Calibri" w:cs="Calibri"/>
          <w:color w:val="000000" w:themeColor="text1"/>
          <w:sz w:val="22"/>
          <w:szCs w:val="22"/>
        </w:rPr>
        <w:t xml:space="preserve"> ze dne 10. 7. 2024,</w:t>
      </w:r>
    </w:p>
    <w:p w14:paraId="6666EDB0" w14:textId="39309918" w:rsidR="001902C2" w:rsidRDefault="001902C2" w:rsidP="007F0783">
      <w:pPr>
        <w:pStyle w:val="Standard"/>
        <w:numPr>
          <w:ilvl w:val="0"/>
          <w:numId w:val="12"/>
        </w:numPr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Kopie </w:t>
      </w:r>
      <w:r w:rsidRPr="00E268F3">
        <w:rPr>
          <w:rFonts w:ascii="Calibri" w:hAnsi="Calibri" w:cs="Calibri"/>
          <w:color w:val="000000" w:themeColor="text1"/>
          <w:sz w:val="22"/>
          <w:szCs w:val="22"/>
        </w:rPr>
        <w:t>Rozhodnutí Městského úřadu Polička č. j. MP/31096/2023/</w:t>
      </w:r>
      <w:proofErr w:type="spellStart"/>
      <w:r w:rsidRPr="00E268F3">
        <w:rPr>
          <w:rFonts w:ascii="Calibri" w:hAnsi="Calibri" w:cs="Calibri"/>
          <w:color w:val="000000" w:themeColor="text1"/>
          <w:sz w:val="22"/>
          <w:szCs w:val="22"/>
        </w:rPr>
        <w:t>OÚPRaŽP</w:t>
      </w:r>
      <w:proofErr w:type="spellEnd"/>
      <w:r w:rsidRPr="00E268F3">
        <w:rPr>
          <w:rFonts w:ascii="Calibri" w:hAnsi="Calibri" w:cs="Calibri"/>
          <w:color w:val="000000" w:themeColor="text1"/>
          <w:sz w:val="22"/>
          <w:szCs w:val="22"/>
        </w:rPr>
        <w:t>/</w:t>
      </w:r>
      <w:proofErr w:type="spellStart"/>
      <w:r w:rsidRPr="00E268F3">
        <w:rPr>
          <w:rFonts w:ascii="Calibri" w:hAnsi="Calibri" w:cs="Calibri"/>
          <w:color w:val="000000" w:themeColor="text1"/>
          <w:sz w:val="22"/>
          <w:szCs w:val="22"/>
        </w:rPr>
        <w:t>TeT</w:t>
      </w:r>
      <w:proofErr w:type="spellEnd"/>
      <w:r w:rsidRPr="00E268F3">
        <w:rPr>
          <w:rFonts w:ascii="Calibri" w:hAnsi="Calibri" w:cs="Calibri"/>
          <w:color w:val="000000" w:themeColor="text1"/>
          <w:sz w:val="22"/>
          <w:szCs w:val="22"/>
        </w:rPr>
        <w:t xml:space="preserve"> ze dne 22. 11. 2023,</w:t>
      </w:r>
    </w:p>
    <w:p w14:paraId="6C2B4138" w14:textId="6E1528D4" w:rsidR="0099780E" w:rsidRPr="0099780E" w:rsidRDefault="0099780E" w:rsidP="007F0783">
      <w:pPr>
        <w:pStyle w:val="Standard"/>
        <w:numPr>
          <w:ilvl w:val="0"/>
          <w:numId w:val="12"/>
        </w:numPr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Kopie Rozhodnutí Městského úřadu Polička č. j. R/2025/24507/9 ze dne 24. 4. 2025</w:t>
      </w:r>
      <w:r w:rsidR="00754071">
        <w:rPr>
          <w:rFonts w:ascii="Calibri" w:hAnsi="Calibri" w:cs="Calibri"/>
          <w:color w:val="000000" w:themeColor="text1"/>
          <w:sz w:val="22"/>
          <w:szCs w:val="22"/>
        </w:rPr>
        <w:t>,</w:t>
      </w:r>
    </w:p>
    <w:p w14:paraId="5A1B7F81" w14:textId="4C86D878" w:rsidR="0099780E" w:rsidRPr="0099780E" w:rsidRDefault="0099780E" w:rsidP="007F0783">
      <w:pPr>
        <w:pStyle w:val="Standard"/>
        <w:numPr>
          <w:ilvl w:val="0"/>
          <w:numId w:val="12"/>
        </w:numPr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9780E">
        <w:rPr>
          <w:rFonts w:ascii="Calibri" w:hAnsi="Calibri" w:cs="Calibri"/>
          <w:color w:val="000000" w:themeColor="text1"/>
          <w:sz w:val="22"/>
          <w:szCs w:val="22"/>
        </w:rPr>
        <w:t>Kopie projektové dokumentace stavby Optické sítě elektronických komunikací FTTx_Č_NGA_V_NIO17_Oldřiš_OLSVI1_OK,</w:t>
      </w:r>
    </w:p>
    <w:p w14:paraId="4A7BCBE2" w14:textId="28F2871B" w:rsidR="0099780E" w:rsidRPr="00BC2AAD" w:rsidRDefault="00BC2AAD" w:rsidP="007F0783">
      <w:pPr>
        <w:pStyle w:val="Standard"/>
        <w:numPr>
          <w:ilvl w:val="0"/>
          <w:numId w:val="12"/>
        </w:numPr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Kopie </w:t>
      </w:r>
      <w:r w:rsidRPr="00E268F3">
        <w:rPr>
          <w:rFonts w:ascii="Calibri" w:hAnsi="Calibri" w:cs="Calibri"/>
          <w:color w:val="000000" w:themeColor="text1"/>
          <w:sz w:val="22"/>
          <w:szCs w:val="22"/>
        </w:rPr>
        <w:t>smlouvy o budoucí</w:t>
      </w:r>
      <w:r w:rsidR="00181ED9" w:rsidRPr="00E268F3">
        <w:rPr>
          <w:rFonts w:ascii="Calibri" w:hAnsi="Calibri" w:cs="Calibri"/>
          <w:color w:val="000000" w:themeColor="text1"/>
          <w:sz w:val="22"/>
          <w:szCs w:val="22"/>
        </w:rPr>
        <w:t xml:space="preserve"> smlouvě</w:t>
      </w:r>
      <w:r w:rsidRPr="00E268F3">
        <w:rPr>
          <w:rFonts w:ascii="Calibri" w:hAnsi="Calibri" w:cs="Calibri"/>
          <w:color w:val="000000" w:themeColor="text1"/>
          <w:sz w:val="22"/>
          <w:szCs w:val="22"/>
        </w:rPr>
        <w:t xml:space="preserve"> o zřízení služebnosti mezi obcí Oldřiš a společností CETIN a.s. ze dne 8. 4. 2024, vč. mapové přílohy – předpokládaná poloha umístění stavby na pozemcích obce Oldřiš,</w:t>
      </w:r>
    </w:p>
    <w:p w14:paraId="54CA69D1" w14:textId="5DA9F7B9" w:rsidR="00E268F3" w:rsidRPr="00E268F3" w:rsidRDefault="0092542E" w:rsidP="00E268F3">
      <w:pPr>
        <w:pStyle w:val="Standard"/>
        <w:numPr>
          <w:ilvl w:val="0"/>
          <w:numId w:val="12"/>
        </w:numPr>
        <w:tabs>
          <w:tab w:val="left" w:pos="4536"/>
        </w:tabs>
        <w:spacing w:line="264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268F3">
        <w:rPr>
          <w:rFonts w:ascii="Calibri" w:hAnsi="Calibri" w:cs="Calibri"/>
          <w:color w:val="000000" w:themeColor="text1"/>
          <w:sz w:val="22"/>
          <w:szCs w:val="22"/>
        </w:rPr>
        <w:t>Kopie d</w:t>
      </w:r>
      <w:r w:rsidR="00BC2AAD" w:rsidRPr="00E268F3">
        <w:rPr>
          <w:rFonts w:ascii="Calibri" w:hAnsi="Calibri" w:cs="Calibri"/>
          <w:color w:val="000000" w:themeColor="text1"/>
          <w:sz w:val="22"/>
          <w:szCs w:val="22"/>
        </w:rPr>
        <w:t>odatk</w:t>
      </w:r>
      <w:r w:rsidRPr="00E268F3">
        <w:rPr>
          <w:rFonts w:ascii="Calibri" w:hAnsi="Calibri" w:cs="Calibri"/>
          <w:color w:val="000000" w:themeColor="text1"/>
          <w:sz w:val="22"/>
          <w:szCs w:val="22"/>
        </w:rPr>
        <w:t>u</w:t>
      </w:r>
      <w:r w:rsidR="00BC2AAD" w:rsidRPr="00E268F3">
        <w:rPr>
          <w:rFonts w:ascii="Calibri" w:hAnsi="Calibri" w:cs="Calibri"/>
          <w:color w:val="000000" w:themeColor="text1"/>
          <w:sz w:val="22"/>
          <w:szCs w:val="22"/>
        </w:rPr>
        <w:t xml:space="preserve"> ke smlouvě o budoucí smlouvě o zřízení služebnosti mezi obcí Oldřiš</w:t>
      </w:r>
      <w:r w:rsidR="00BC2AAD" w:rsidRPr="00E268F3">
        <w:rPr>
          <w:rFonts w:ascii="Calibri" w:hAnsi="Calibri" w:cs="Calibri"/>
          <w:color w:val="000000" w:themeColor="text1"/>
          <w:sz w:val="22"/>
          <w:szCs w:val="22"/>
        </w:rPr>
        <w:br/>
        <w:t>a společností CETIN a.s. ze dne 7. 1. 2025, vč. mapové přílohy – předpokládaná poloha umístění stavby na pozemcích obce Oldřiš.</w:t>
      </w:r>
    </w:p>
    <w:sectPr w:rsidR="00E268F3" w:rsidRPr="00E268F3" w:rsidSect="00B36F19">
      <w:pgSz w:w="11906" w:h="16838"/>
      <w:pgMar w:top="1459" w:right="1417" w:bottom="155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D5731"/>
    <w:multiLevelType w:val="hybridMultilevel"/>
    <w:tmpl w:val="5096DBE0"/>
    <w:lvl w:ilvl="0" w:tplc="1A00CF9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0D407A"/>
    <w:multiLevelType w:val="hybridMultilevel"/>
    <w:tmpl w:val="84646C76"/>
    <w:lvl w:ilvl="0" w:tplc="B52287C2">
      <w:start w:val="6"/>
      <w:numFmt w:val="bullet"/>
      <w:lvlText w:val="-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64C1B"/>
    <w:multiLevelType w:val="hybridMultilevel"/>
    <w:tmpl w:val="43FC6C5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B125E"/>
    <w:multiLevelType w:val="multilevel"/>
    <w:tmpl w:val="47505D4C"/>
    <w:lvl w:ilvl="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D770FA7"/>
    <w:multiLevelType w:val="hybridMultilevel"/>
    <w:tmpl w:val="AA32F3DC"/>
    <w:lvl w:ilvl="0" w:tplc="8B5A7F2A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0A805534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225CC"/>
    <w:multiLevelType w:val="hybridMultilevel"/>
    <w:tmpl w:val="5E88E118"/>
    <w:lvl w:ilvl="0" w:tplc="75DC19FC">
      <w:start w:val="6"/>
      <w:numFmt w:val="bullet"/>
      <w:lvlText w:val="-"/>
      <w:lvlJc w:val="left"/>
      <w:pPr>
        <w:ind w:left="720" w:hanging="360"/>
      </w:pPr>
      <w:rPr>
        <w:rFonts w:ascii="Liberation Serif" w:eastAsiaTheme="minorHAnsi" w:hAnsi="Liberation Serif" w:cs="Liberation Serif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60346"/>
    <w:multiLevelType w:val="hybridMultilevel"/>
    <w:tmpl w:val="BEAC71D2"/>
    <w:lvl w:ilvl="0" w:tplc="63A40526">
      <w:start w:val="6"/>
      <w:numFmt w:val="bullet"/>
      <w:lvlText w:val="-"/>
      <w:lvlJc w:val="left"/>
      <w:pPr>
        <w:ind w:left="4900" w:hanging="360"/>
      </w:pPr>
      <w:rPr>
        <w:rFonts w:ascii="Calibri" w:eastAsia="SimSu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660" w:hanging="360"/>
      </w:pPr>
      <w:rPr>
        <w:rFonts w:ascii="Wingdings" w:hAnsi="Wingdings" w:hint="default"/>
      </w:rPr>
    </w:lvl>
  </w:abstractNum>
  <w:abstractNum w:abstractNumId="7" w15:restartNumberingAfterBreak="0">
    <w:nsid w:val="32A77C57"/>
    <w:multiLevelType w:val="hybridMultilevel"/>
    <w:tmpl w:val="29EA615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14712"/>
    <w:multiLevelType w:val="hybridMultilevel"/>
    <w:tmpl w:val="41303C32"/>
    <w:lvl w:ilvl="0" w:tplc="A81CEB14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F0352C"/>
    <w:multiLevelType w:val="hybridMultilevel"/>
    <w:tmpl w:val="3B326CE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3D30AA"/>
    <w:multiLevelType w:val="hybridMultilevel"/>
    <w:tmpl w:val="2E38A09E"/>
    <w:lvl w:ilvl="0" w:tplc="75E8DEB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5B0E50"/>
    <w:multiLevelType w:val="hybridMultilevel"/>
    <w:tmpl w:val="CC126BF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10226">
    <w:abstractNumId w:val="5"/>
  </w:num>
  <w:num w:numId="2" w16cid:durableId="351416915">
    <w:abstractNumId w:val="1"/>
  </w:num>
  <w:num w:numId="3" w16cid:durableId="1038316178">
    <w:abstractNumId w:val="10"/>
  </w:num>
  <w:num w:numId="4" w16cid:durableId="924850096">
    <w:abstractNumId w:val="3"/>
  </w:num>
  <w:num w:numId="5" w16cid:durableId="243489874">
    <w:abstractNumId w:val="0"/>
  </w:num>
  <w:num w:numId="6" w16cid:durableId="877547453">
    <w:abstractNumId w:val="8"/>
  </w:num>
  <w:num w:numId="7" w16cid:durableId="187644892">
    <w:abstractNumId w:val="4"/>
  </w:num>
  <w:num w:numId="8" w16cid:durableId="1236822447">
    <w:abstractNumId w:val="2"/>
  </w:num>
  <w:num w:numId="9" w16cid:durableId="962616898">
    <w:abstractNumId w:val="11"/>
  </w:num>
  <w:num w:numId="10" w16cid:durableId="258872167">
    <w:abstractNumId w:val="9"/>
  </w:num>
  <w:num w:numId="11" w16cid:durableId="1516110271">
    <w:abstractNumId w:val="6"/>
  </w:num>
  <w:num w:numId="12" w16cid:durableId="16420795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03F"/>
    <w:rsid w:val="00000A8F"/>
    <w:rsid w:val="000056D9"/>
    <w:rsid w:val="00011E70"/>
    <w:rsid w:val="0001217D"/>
    <w:rsid w:val="0001363B"/>
    <w:rsid w:val="00021F5D"/>
    <w:rsid w:val="00022726"/>
    <w:rsid w:val="00022CD4"/>
    <w:rsid w:val="00024808"/>
    <w:rsid w:val="00027475"/>
    <w:rsid w:val="00030AEF"/>
    <w:rsid w:val="000371C6"/>
    <w:rsid w:val="000400D4"/>
    <w:rsid w:val="00045E7C"/>
    <w:rsid w:val="00050E20"/>
    <w:rsid w:val="00055A97"/>
    <w:rsid w:val="00056DE5"/>
    <w:rsid w:val="00056FF7"/>
    <w:rsid w:val="00057871"/>
    <w:rsid w:val="0006215E"/>
    <w:rsid w:val="0006357C"/>
    <w:rsid w:val="000635F6"/>
    <w:rsid w:val="000702DC"/>
    <w:rsid w:val="00070710"/>
    <w:rsid w:val="00071606"/>
    <w:rsid w:val="00073211"/>
    <w:rsid w:val="00073267"/>
    <w:rsid w:val="00075734"/>
    <w:rsid w:val="00081C00"/>
    <w:rsid w:val="00083F67"/>
    <w:rsid w:val="0008642D"/>
    <w:rsid w:val="00091E29"/>
    <w:rsid w:val="0009432E"/>
    <w:rsid w:val="00096016"/>
    <w:rsid w:val="0009657C"/>
    <w:rsid w:val="000A1537"/>
    <w:rsid w:val="000A4AB0"/>
    <w:rsid w:val="000A5DFD"/>
    <w:rsid w:val="000B4E5C"/>
    <w:rsid w:val="000B597A"/>
    <w:rsid w:val="000B62E6"/>
    <w:rsid w:val="000B7FFB"/>
    <w:rsid w:val="000D3947"/>
    <w:rsid w:val="000D7D0C"/>
    <w:rsid w:val="000E020C"/>
    <w:rsid w:val="000E38F3"/>
    <w:rsid w:val="000F0319"/>
    <w:rsid w:val="000F338F"/>
    <w:rsid w:val="000F370F"/>
    <w:rsid w:val="000F3B60"/>
    <w:rsid w:val="000F4909"/>
    <w:rsid w:val="000F539B"/>
    <w:rsid w:val="00100A4C"/>
    <w:rsid w:val="00101826"/>
    <w:rsid w:val="00111566"/>
    <w:rsid w:val="00113C0A"/>
    <w:rsid w:val="00114407"/>
    <w:rsid w:val="001177EE"/>
    <w:rsid w:val="0012255B"/>
    <w:rsid w:val="001242FE"/>
    <w:rsid w:val="0012589C"/>
    <w:rsid w:val="00127134"/>
    <w:rsid w:val="00131824"/>
    <w:rsid w:val="0013237D"/>
    <w:rsid w:val="00134F73"/>
    <w:rsid w:val="001365B3"/>
    <w:rsid w:val="001376D5"/>
    <w:rsid w:val="001444C0"/>
    <w:rsid w:val="0014753F"/>
    <w:rsid w:val="00147C70"/>
    <w:rsid w:val="00151143"/>
    <w:rsid w:val="001517E1"/>
    <w:rsid w:val="00152F0D"/>
    <w:rsid w:val="001535E3"/>
    <w:rsid w:val="001567BF"/>
    <w:rsid w:val="00157F20"/>
    <w:rsid w:val="00163EC7"/>
    <w:rsid w:val="00164892"/>
    <w:rsid w:val="001718BB"/>
    <w:rsid w:val="00171DED"/>
    <w:rsid w:val="00173708"/>
    <w:rsid w:val="00175207"/>
    <w:rsid w:val="00181ED9"/>
    <w:rsid w:val="00182021"/>
    <w:rsid w:val="00184FCF"/>
    <w:rsid w:val="00186027"/>
    <w:rsid w:val="00187A0B"/>
    <w:rsid w:val="00187AEB"/>
    <w:rsid w:val="001902C2"/>
    <w:rsid w:val="00192E98"/>
    <w:rsid w:val="0019523E"/>
    <w:rsid w:val="001964DB"/>
    <w:rsid w:val="001969F9"/>
    <w:rsid w:val="00197BB7"/>
    <w:rsid w:val="001A0F64"/>
    <w:rsid w:val="001A4F80"/>
    <w:rsid w:val="001A5613"/>
    <w:rsid w:val="001B3EF0"/>
    <w:rsid w:val="001B425D"/>
    <w:rsid w:val="001B5BE9"/>
    <w:rsid w:val="001C3615"/>
    <w:rsid w:val="001C75FA"/>
    <w:rsid w:val="001C7BA1"/>
    <w:rsid w:val="001D37B1"/>
    <w:rsid w:val="001D4963"/>
    <w:rsid w:val="001D4C81"/>
    <w:rsid w:val="001D5A4E"/>
    <w:rsid w:val="001E6A6F"/>
    <w:rsid w:val="001F455C"/>
    <w:rsid w:val="00200FAC"/>
    <w:rsid w:val="00201B8F"/>
    <w:rsid w:val="0020357B"/>
    <w:rsid w:val="0021031A"/>
    <w:rsid w:val="002138BE"/>
    <w:rsid w:val="0021456E"/>
    <w:rsid w:val="00214859"/>
    <w:rsid w:val="00214C01"/>
    <w:rsid w:val="00216605"/>
    <w:rsid w:val="00216CCC"/>
    <w:rsid w:val="00217943"/>
    <w:rsid w:val="0022191F"/>
    <w:rsid w:val="00221E3F"/>
    <w:rsid w:val="00224283"/>
    <w:rsid w:val="00224ECC"/>
    <w:rsid w:val="002279C1"/>
    <w:rsid w:val="002335B5"/>
    <w:rsid w:val="0024037B"/>
    <w:rsid w:val="00243341"/>
    <w:rsid w:val="00243B7B"/>
    <w:rsid w:val="00244332"/>
    <w:rsid w:val="002446CA"/>
    <w:rsid w:val="00244804"/>
    <w:rsid w:val="00245214"/>
    <w:rsid w:val="00246383"/>
    <w:rsid w:val="0025007B"/>
    <w:rsid w:val="002543D8"/>
    <w:rsid w:val="002604AC"/>
    <w:rsid w:val="00260AED"/>
    <w:rsid w:val="00266A3D"/>
    <w:rsid w:val="00274BD0"/>
    <w:rsid w:val="002765F3"/>
    <w:rsid w:val="002773B6"/>
    <w:rsid w:val="00284252"/>
    <w:rsid w:val="002863E5"/>
    <w:rsid w:val="002867D4"/>
    <w:rsid w:val="002868D0"/>
    <w:rsid w:val="00286BA7"/>
    <w:rsid w:val="002914F3"/>
    <w:rsid w:val="00292208"/>
    <w:rsid w:val="0029403F"/>
    <w:rsid w:val="00295A0D"/>
    <w:rsid w:val="002A14F3"/>
    <w:rsid w:val="002A32F8"/>
    <w:rsid w:val="002A4741"/>
    <w:rsid w:val="002A5DD3"/>
    <w:rsid w:val="002B2963"/>
    <w:rsid w:val="002B47E2"/>
    <w:rsid w:val="002B78A3"/>
    <w:rsid w:val="002C3303"/>
    <w:rsid w:val="002C588E"/>
    <w:rsid w:val="002C7121"/>
    <w:rsid w:val="002D0CE3"/>
    <w:rsid w:val="002D1C39"/>
    <w:rsid w:val="002D7661"/>
    <w:rsid w:val="002E0C17"/>
    <w:rsid w:val="002F2781"/>
    <w:rsid w:val="002F2A34"/>
    <w:rsid w:val="002F3C79"/>
    <w:rsid w:val="002F4C56"/>
    <w:rsid w:val="002F640A"/>
    <w:rsid w:val="002F7668"/>
    <w:rsid w:val="00303000"/>
    <w:rsid w:val="003049C5"/>
    <w:rsid w:val="00305126"/>
    <w:rsid w:val="003060A5"/>
    <w:rsid w:val="00312DF9"/>
    <w:rsid w:val="003203A9"/>
    <w:rsid w:val="003213BF"/>
    <w:rsid w:val="00321699"/>
    <w:rsid w:val="00322995"/>
    <w:rsid w:val="0032345E"/>
    <w:rsid w:val="00323655"/>
    <w:rsid w:val="003247C9"/>
    <w:rsid w:val="00324EC1"/>
    <w:rsid w:val="00326676"/>
    <w:rsid w:val="003277E2"/>
    <w:rsid w:val="0033097E"/>
    <w:rsid w:val="003354F0"/>
    <w:rsid w:val="003412A7"/>
    <w:rsid w:val="003424EC"/>
    <w:rsid w:val="003449F0"/>
    <w:rsid w:val="00351264"/>
    <w:rsid w:val="00352034"/>
    <w:rsid w:val="003523AF"/>
    <w:rsid w:val="00353B5E"/>
    <w:rsid w:val="00361E02"/>
    <w:rsid w:val="003628A6"/>
    <w:rsid w:val="00363328"/>
    <w:rsid w:val="00370195"/>
    <w:rsid w:val="003709AC"/>
    <w:rsid w:val="003753EB"/>
    <w:rsid w:val="00376DF9"/>
    <w:rsid w:val="00382524"/>
    <w:rsid w:val="00386469"/>
    <w:rsid w:val="00386BC9"/>
    <w:rsid w:val="0038705E"/>
    <w:rsid w:val="00387F46"/>
    <w:rsid w:val="00391842"/>
    <w:rsid w:val="0039696F"/>
    <w:rsid w:val="003A248B"/>
    <w:rsid w:val="003A4087"/>
    <w:rsid w:val="003A4BF6"/>
    <w:rsid w:val="003A7881"/>
    <w:rsid w:val="003A7EEC"/>
    <w:rsid w:val="003B3E2A"/>
    <w:rsid w:val="003B6997"/>
    <w:rsid w:val="003C2764"/>
    <w:rsid w:val="003C276C"/>
    <w:rsid w:val="003D232F"/>
    <w:rsid w:val="003D7F67"/>
    <w:rsid w:val="003E5CA1"/>
    <w:rsid w:val="003E7B77"/>
    <w:rsid w:val="003F047F"/>
    <w:rsid w:val="003F0766"/>
    <w:rsid w:val="003F6E58"/>
    <w:rsid w:val="00400FD3"/>
    <w:rsid w:val="004024AC"/>
    <w:rsid w:val="00404213"/>
    <w:rsid w:val="00411DF1"/>
    <w:rsid w:val="00413F4E"/>
    <w:rsid w:val="004232ED"/>
    <w:rsid w:val="00424125"/>
    <w:rsid w:val="004251C6"/>
    <w:rsid w:val="004258DF"/>
    <w:rsid w:val="00430AD4"/>
    <w:rsid w:val="00440F8A"/>
    <w:rsid w:val="00441436"/>
    <w:rsid w:val="00442299"/>
    <w:rsid w:val="00442536"/>
    <w:rsid w:val="00452778"/>
    <w:rsid w:val="004532EF"/>
    <w:rsid w:val="00453687"/>
    <w:rsid w:val="0045404D"/>
    <w:rsid w:val="004631C3"/>
    <w:rsid w:val="00464FA7"/>
    <w:rsid w:val="00472C1B"/>
    <w:rsid w:val="004737CF"/>
    <w:rsid w:val="00474CBB"/>
    <w:rsid w:val="00475FAC"/>
    <w:rsid w:val="004766C8"/>
    <w:rsid w:val="00481290"/>
    <w:rsid w:val="004818A4"/>
    <w:rsid w:val="0048391C"/>
    <w:rsid w:val="004877F9"/>
    <w:rsid w:val="004914ED"/>
    <w:rsid w:val="004964F6"/>
    <w:rsid w:val="004A0471"/>
    <w:rsid w:val="004B26B9"/>
    <w:rsid w:val="004B2A1F"/>
    <w:rsid w:val="004B5539"/>
    <w:rsid w:val="004C6436"/>
    <w:rsid w:val="004D2D16"/>
    <w:rsid w:val="004D41FF"/>
    <w:rsid w:val="004E244B"/>
    <w:rsid w:val="004E4494"/>
    <w:rsid w:val="004F0DAD"/>
    <w:rsid w:val="004F3D5C"/>
    <w:rsid w:val="004F3E7D"/>
    <w:rsid w:val="004F4F7D"/>
    <w:rsid w:val="004F797C"/>
    <w:rsid w:val="00500040"/>
    <w:rsid w:val="0050248A"/>
    <w:rsid w:val="0050748D"/>
    <w:rsid w:val="00510307"/>
    <w:rsid w:val="0051209F"/>
    <w:rsid w:val="005143C5"/>
    <w:rsid w:val="00515274"/>
    <w:rsid w:val="00516657"/>
    <w:rsid w:val="00523D72"/>
    <w:rsid w:val="00525A27"/>
    <w:rsid w:val="005269F3"/>
    <w:rsid w:val="0053231E"/>
    <w:rsid w:val="00533804"/>
    <w:rsid w:val="00533A41"/>
    <w:rsid w:val="00534987"/>
    <w:rsid w:val="005363D6"/>
    <w:rsid w:val="00543781"/>
    <w:rsid w:val="00543E8E"/>
    <w:rsid w:val="005474AA"/>
    <w:rsid w:val="00554000"/>
    <w:rsid w:val="00557015"/>
    <w:rsid w:val="00557438"/>
    <w:rsid w:val="005575CE"/>
    <w:rsid w:val="005649DA"/>
    <w:rsid w:val="00565C11"/>
    <w:rsid w:val="00572EA3"/>
    <w:rsid w:val="00582299"/>
    <w:rsid w:val="005838A2"/>
    <w:rsid w:val="0058417B"/>
    <w:rsid w:val="0058468B"/>
    <w:rsid w:val="0058679E"/>
    <w:rsid w:val="005912A8"/>
    <w:rsid w:val="005938EA"/>
    <w:rsid w:val="0059401A"/>
    <w:rsid w:val="005A14C4"/>
    <w:rsid w:val="005A2931"/>
    <w:rsid w:val="005A713D"/>
    <w:rsid w:val="005B2753"/>
    <w:rsid w:val="005B523E"/>
    <w:rsid w:val="005C2164"/>
    <w:rsid w:val="005C2BBC"/>
    <w:rsid w:val="005C6FAB"/>
    <w:rsid w:val="005C72D5"/>
    <w:rsid w:val="005C7667"/>
    <w:rsid w:val="005C7774"/>
    <w:rsid w:val="005D4251"/>
    <w:rsid w:val="005D4765"/>
    <w:rsid w:val="005E0C90"/>
    <w:rsid w:val="005E2F96"/>
    <w:rsid w:val="005E4DB2"/>
    <w:rsid w:val="005F1BA8"/>
    <w:rsid w:val="005F1BC9"/>
    <w:rsid w:val="005F272D"/>
    <w:rsid w:val="005F28A6"/>
    <w:rsid w:val="005F2A28"/>
    <w:rsid w:val="005F5F9A"/>
    <w:rsid w:val="00603748"/>
    <w:rsid w:val="00603A74"/>
    <w:rsid w:val="006056EF"/>
    <w:rsid w:val="0060629D"/>
    <w:rsid w:val="0060631C"/>
    <w:rsid w:val="00607841"/>
    <w:rsid w:val="00607BB2"/>
    <w:rsid w:val="00610BAA"/>
    <w:rsid w:val="00617FA4"/>
    <w:rsid w:val="00622F2E"/>
    <w:rsid w:val="00623295"/>
    <w:rsid w:val="00627C6A"/>
    <w:rsid w:val="00630993"/>
    <w:rsid w:val="0063599C"/>
    <w:rsid w:val="00637089"/>
    <w:rsid w:val="00637A21"/>
    <w:rsid w:val="00641D94"/>
    <w:rsid w:val="00642126"/>
    <w:rsid w:val="00643706"/>
    <w:rsid w:val="006449A4"/>
    <w:rsid w:val="00645BA5"/>
    <w:rsid w:val="0064708E"/>
    <w:rsid w:val="00650ADD"/>
    <w:rsid w:val="006532CE"/>
    <w:rsid w:val="00653A2E"/>
    <w:rsid w:val="0066257D"/>
    <w:rsid w:val="0067026C"/>
    <w:rsid w:val="00673D68"/>
    <w:rsid w:val="0068174E"/>
    <w:rsid w:val="00681D72"/>
    <w:rsid w:val="006845E7"/>
    <w:rsid w:val="00690A76"/>
    <w:rsid w:val="00695595"/>
    <w:rsid w:val="00697A26"/>
    <w:rsid w:val="00697DA7"/>
    <w:rsid w:val="006A00A8"/>
    <w:rsid w:val="006A0DB6"/>
    <w:rsid w:val="006A2BC4"/>
    <w:rsid w:val="006A2F6D"/>
    <w:rsid w:val="006B4FFD"/>
    <w:rsid w:val="006B7594"/>
    <w:rsid w:val="006C62CF"/>
    <w:rsid w:val="006C6428"/>
    <w:rsid w:val="006D14A9"/>
    <w:rsid w:val="006D4D78"/>
    <w:rsid w:val="006D501B"/>
    <w:rsid w:val="006D52C6"/>
    <w:rsid w:val="006D58F3"/>
    <w:rsid w:val="006D6283"/>
    <w:rsid w:val="006D6BD7"/>
    <w:rsid w:val="006D6DD7"/>
    <w:rsid w:val="006D72DC"/>
    <w:rsid w:val="006D793C"/>
    <w:rsid w:val="006D79BF"/>
    <w:rsid w:val="006E1836"/>
    <w:rsid w:val="006E1CD9"/>
    <w:rsid w:val="006E2CA8"/>
    <w:rsid w:val="006F20BF"/>
    <w:rsid w:val="006F4003"/>
    <w:rsid w:val="006F48DD"/>
    <w:rsid w:val="006F50A6"/>
    <w:rsid w:val="006F58F0"/>
    <w:rsid w:val="006F6E25"/>
    <w:rsid w:val="00700DD7"/>
    <w:rsid w:val="00704722"/>
    <w:rsid w:val="00710102"/>
    <w:rsid w:val="00711B91"/>
    <w:rsid w:val="007245F0"/>
    <w:rsid w:val="007265E7"/>
    <w:rsid w:val="007268BD"/>
    <w:rsid w:val="00731D76"/>
    <w:rsid w:val="007356E3"/>
    <w:rsid w:val="0074310E"/>
    <w:rsid w:val="0074551A"/>
    <w:rsid w:val="00752DA1"/>
    <w:rsid w:val="0075339F"/>
    <w:rsid w:val="00754071"/>
    <w:rsid w:val="00755A04"/>
    <w:rsid w:val="007678C5"/>
    <w:rsid w:val="00771B3B"/>
    <w:rsid w:val="00776405"/>
    <w:rsid w:val="0078003B"/>
    <w:rsid w:val="00781BFF"/>
    <w:rsid w:val="00781DF1"/>
    <w:rsid w:val="00782A32"/>
    <w:rsid w:val="0078372D"/>
    <w:rsid w:val="00784609"/>
    <w:rsid w:val="0078493B"/>
    <w:rsid w:val="00793048"/>
    <w:rsid w:val="007961A0"/>
    <w:rsid w:val="007A3A00"/>
    <w:rsid w:val="007A3F92"/>
    <w:rsid w:val="007A4031"/>
    <w:rsid w:val="007A45AB"/>
    <w:rsid w:val="007A45EB"/>
    <w:rsid w:val="007A6470"/>
    <w:rsid w:val="007B2F42"/>
    <w:rsid w:val="007B3F77"/>
    <w:rsid w:val="007C0F8B"/>
    <w:rsid w:val="007C2C72"/>
    <w:rsid w:val="007C5544"/>
    <w:rsid w:val="007D0EDD"/>
    <w:rsid w:val="007D118D"/>
    <w:rsid w:val="007D422C"/>
    <w:rsid w:val="007D62DF"/>
    <w:rsid w:val="007D7132"/>
    <w:rsid w:val="007D7410"/>
    <w:rsid w:val="007E10B8"/>
    <w:rsid w:val="007E2524"/>
    <w:rsid w:val="007E287F"/>
    <w:rsid w:val="007E37C6"/>
    <w:rsid w:val="007E5BB6"/>
    <w:rsid w:val="007F0783"/>
    <w:rsid w:val="007F1C63"/>
    <w:rsid w:val="007F1F65"/>
    <w:rsid w:val="007F2A10"/>
    <w:rsid w:val="008049D9"/>
    <w:rsid w:val="0081095B"/>
    <w:rsid w:val="0081371A"/>
    <w:rsid w:val="00815697"/>
    <w:rsid w:val="008168B6"/>
    <w:rsid w:val="00817C3C"/>
    <w:rsid w:val="00826800"/>
    <w:rsid w:val="00827385"/>
    <w:rsid w:val="00831C9F"/>
    <w:rsid w:val="008343DC"/>
    <w:rsid w:val="00835697"/>
    <w:rsid w:val="00844BF3"/>
    <w:rsid w:val="00845519"/>
    <w:rsid w:val="00845D32"/>
    <w:rsid w:val="00846702"/>
    <w:rsid w:val="00854214"/>
    <w:rsid w:val="00855906"/>
    <w:rsid w:val="00861624"/>
    <w:rsid w:val="00865318"/>
    <w:rsid w:val="00865964"/>
    <w:rsid w:val="00866B1B"/>
    <w:rsid w:val="00866B9E"/>
    <w:rsid w:val="00871574"/>
    <w:rsid w:val="00872BD8"/>
    <w:rsid w:val="00874767"/>
    <w:rsid w:val="00874B80"/>
    <w:rsid w:val="00880D03"/>
    <w:rsid w:val="00883077"/>
    <w:rsid w:val="00885B83"/>
    <w:rsid w:val="00885CBE"/>
    <w:rsid w:val="0088732D"/>
    <w:rsid w:val="0089125F"/>
    <w:rsid w:val="008943D3"/>
    <w:rsid w:val="008A0186"/>
    <w:rsid w:val="008A579C"/>
    <w:rsid w:val="008A676E"/>
    <w:rsid w:val="008A7F47"/>
    <w:rsid w:val="008B1F61"/>
    <w:rsid w:val="008B3220"/>
    <w:rsid w:val="008B4445"/>
    <w:rsid w:val="008B5505"/>
    <w:rsid w:val="008B7148"/>
    <w:rsid w:val="008B7596"/>
    <w:rsid w:val="008C0E46"/>
    <w:rsid w:val="008C2438"/>
    <w:rsid w:val="008C3253"/>
    <w:rsid w:val="008C4E78"/>
    <w:rsid w:val="008C4F44"/>
    <w:rsid w:val="008C59BB"/>
    <w:rsid w:val="008C759C"/>
    <w:rsid w:val="008D434D"/>
    <w:rsid w:val="008D5C3B"/>
    <w:rsid w:val="008D5C94"/>
    <w:rsid w:val="008E613F"/>
    <w:rsid w:val="008F207E"/>
    <w:rsid w:val="008F2377"/>
    <w:rsid w:val="008F25B4"/>
    <w:rsid w:val="008F502B"/>
    <w:rsid w:val="00903329"/>
    <w:rsid w:val="00903B30"/>
    <w:rsid w:val="009040C8"/>
    <w:rsid w:val="00904D62"/>
    <w:rsid w:val="00905FEF"/>
    <w:rsid w:val="0090641B"/>
    <w:rsid w:val="00906516"/>
    <w:rsid w:val="00917A14"/>
    <w:rsid w:val="00922796"/>
    <w:rsid w:val="00924116"/>
    <w:rsid w:val="0092542E"/>
    <w:rsid w:val="00926D04"/>
    <w:rsid w:val="00927302"/>
    <w:rsid w:val="009305A0"/>
    <w:rsid w:val="00937A19"/>
    <w:rsid w:val="009433C2"/>
    <w:rsid w:val="00943DBF"/>
    <w:rsid w:val="00944735"/>
    <w:rsid w:val="0095446E"/>
    <w:rsid w:val="00965FBE"/>
    <w:rsid w:val="009730FF"/>
    <w:rsid w:val="00974F41"/>
    <w:rsid w:val="0098427D"/>
    <w:rsid w:val="0098756D"/>
    <w:rsid w:val="009922EC"/>
    <w:rsid w:val="00992EB9"/>
    <w:rsid w:val="00995A42"/>
    <w:rsid w:val="00996350"/>
    <w:rsid w:val="00996E11"/>
    <w:rsid w:val="00997258"/>
    <w:rsid w:val="0099780E"/>
    <w:rsid w:val="009A11BB"/>
    <w:rsid w:val="009A123C"/>
    <w:rsid w:val="009A2DD9"/>
    <w:rsid w:val="009B0E13"/>
    <w:rsid w:val="009B1058"/>
    <w:rsid w:val="009B48C4"/>
    <w:rsid w:val="009B7040"/>
    <w:rsid w:val="009B70D0"/>
    <w:rsid w:val="009B7A64"/>
    <w:rsid w:val="009C4F9B"/>
    <w:rsid w:val="009C65AD"/>
    <w:rsid w:val="009D3ABA"/>
    <w:rsid w:val="009E3315"/>
    <w:rsid w:val="009E3FC8"/>
    <w:rsid w:val="009E4F69"/>
    <w:rsid w:val="009F0945"/>
    <w:rsid w:val="009F6145"/>
    <w:rsid w:val="009F72A4"/>
    <w:rsid w:val="00A00C73"/>
    <w:rsid w:val="00A01469"/>
    <w:rsid w:val="00A023F4"/>
    <w:rsid w:val="00A0701C"/>
    <w:rsid w:val="00A10453"/>
    <w:rsid w:val="00A10B3E"/>
    <w:rsid w:val="00A12BFE"/>
    <w:rsid w:val="00A22DE1"/>
    <w:rsid w:val="00A249CD"/>
    <w:rsid w:val="00A37922"/>
    <w:rsid w:val="00A37DAC"/>
    <w:rsid w:val="00A43142"/>
    <w:rsid w:val="00A442EF"/>
    <w:rsid w:val="00A44F74"/>
    <w:rsid w:val="00A45809"/>
    <w:rsid w:val="00A51961"/>
    <w:rsid w:val="00A53681"/>
    <w:rsid w:val="00A55958"/>
    <w:rsid w:val="00A56677"/>
    <w:rsid w:val="00A56E73"/>
    <w:rsid w:val="00A72E78"/>
    <w:rsid w:val="00A74E82"/>
    <w:rsid w:val="00A759D7"/>
    <w:rsid w:val="00A777EC"/>
    <w:rsid w:val="00A809D4"/>
    <w:rsid w:val="00A81B26"/>
    <w:rsid w:val="00A83D0A"/>
    <w:rsid w:val="00A84CF1"/>
    <w:rsid w:val="00A8534F"/>
    <w:rsid w:val="00A871C4"/>
    <w:rsid w:val="00A9028A"/>
    <w:rsid w:val="00A9613F"/>
    <w:rsid w:val="00AA4D76"/>
    <w:rsid w:val="00AA6937"/>
    <w:rsid w:val="00AB1621"/>
    <w:rsid w:val="00AB3577"/>
    <w:rsid w:val="00AB718E"/>
    <w:rsid w:val="00AC0E6E"/>
    <w:rsid w:val="00AC2EA0"/>
    <w:rsid w:val="00AC31A7"/>
    <w:rsid w:val="00AC6355"/>
    <w:rsid w:val="00AC6461"/>
    <w:rsid w:val="00AC6B9E"/>
    <w:rsid w:val="00AC7D53"/>
    <w:rsid w:val="00AD0386"/>
    <w:rsid w:val="00AD2239"/>
    <w:rsid w:val="00AD40F4"/>
    <w:rsid w:val="00AD5058"/>
    <w:rsid w:val="00AE31FE"/>
    <w:rsid w:val="00AE538B"/>
    <w:rsid w:val="00AE57F3"/>
    <w:rsid w:val="00AE63E9"/>
    <w:rsid w:val="00AF0348"/>
    <w:rsid w:val="00AF19BA"/>
    <w:rsid w:val="00AF2F15"/>
    <w:rsid w:val="00B05BAB"/>
    <w:rsid w:val="00B11DFB"/>
    <w:rsid w:val="00B1493E"/>
    <w:rsid w:val="00B20E88"/>
    <w:rsid w:val="00B24348"/>
    <w:rsid w:val="00B27281"/>
    <w:rsid w:val="00B2748D"/>
    <w:rsid w:val="00B32B51"/>
    <w:rsid w:val="00B36F19"/>
    <w:rsid w:val="00B406F9"/>
    <w:rsid w:val="00B40805"/>
    <w:rsid w:val="00B40889"/>
    <w:rsid w:val="00B40F9F"/>
    <w:rsid w:val="00B45355"/>
    <w:rsid w:val="00B51A43"/>
    <w:rsid w:val="00B53F00"/>
    <w:rsid w:val="00B563C5"/>
    <w:rsid w:val="00B626D4"/>
    <w:rsid w:val="00B652EE"/>
    <w:rsid w:val="00B662BF"/>
    <w:rsid w:val="00B669AB"/>
    <w:rsid w:val="00B67CA9"/>
    <w:rsid w:val="00B74ED3"/>
    <w:rsid w:val="00B757A5"/>
    <w:rsid w:val="00B7699A"/>
    <w:rsid w:val="00B812A5"/>
    <w:rsid w:val="00B96F71"/>
    <w:rsid w:val="00BA1BF0"/>
    <w:rsid w:val="00BB1871"/>
    <w:rsid w:val="00BB5F44"/>
    <w:rsid w:val="00BB6BF3"/>
    <w:rsid w:val="00BC2AAD"/>
    <w:rsid w:val="00BC2EDA"/>
    <w:rsid w:val="00BC418A"/>
    <w:rsid w:val="00BC590E"/>
    <w:rsid w:val="00BC65AD"/>
    <w:rsid w:val="00BD101C"/>
    <w:rsid w:val="00BD6F8E"/>
    <w:rsid w:val="00BD7871"/>
    <w:rsid w:val="00BE27CA"/>
    <w:rsid w:val="00BE399A"/>
    <w:rsid w:val="00BE6E76"/>
    <w:rsid w:val="00BE757E"/>
    <w:rsid w:val="00BF09E8"/>
    <w:rsid w:val="00BF0FB4"/>
    <w:rsid w:val="00BF1876"/>
    <w:rsid w:val="00C01883"/>
    <w:rsid w:val="00C128B6"/>
    <w:rsid w:val="00C14C63"/>
    <w:rsid w:val="00C154AC"/>
    <w:rsid w:val="00C15865"/>
    <w:rsid w:val="00C2074C"/>
    <w:rsid w:val="00C25230"/>
    <w:rsid w:val="00C263E9"/>
    <w:rsid w:val="00C313A7"/>
    <w:rsid w:val="00C321BF"/>
    <w:rsid w:val="00C400F2"/>
    <w:rsid w:val="00C43519"/>
    <w:rsid w:val="00C4376A"/>
    <w:rsid w:val="00C44CF3"/>
    <w:rsid w:val="00C45C13"/>
    <w:rsid w:val="00C467BB"/>
    <w:rsid w:val="00C47C66"/>
    <w:rsid w:val="00C52CF5"/>
    <w:rsid w:val="00C54A6E"/>
    <w:rsid w:val="00C5535E"/>
    <w:rsid w:val="00C55745"/>
    <w:rsid w:val="00C57875"/>
    <w:rsid w:val="00C6440B"/>
    <w:rsid w:val="00C676C9"/>
    <w:rsid w:val="00C67941"/>
    <w:rsid w:val="00C70290"/>
    <w:rsid w:val="00C71889"/>
    <w:rsid w:val="00C73DA7"/>
    <w:rsid w:val="00C760ED"/>
    <w:rsid w:val="00C76C8D"/>
    <w:rsid w:val="00C84798"/>
    <w:rsid w:val="00C95508"/>
    <w:rsid w:val="00C975BF"/>
    <w:rsid w:val="00CA0795"/>
    <w:rsid w:val="00CA2E45"/>
    <w:rsid w:val="00CA6A77"/>
    <w:rsid w:val="00CA6C28"/>
    <w:rsid w:val="00CB0F84"/>
    <w:rsid w:val="00CB6377"/>
    <w:rsid w:val="00CC13BA"/>
    <w:rsid w:val="00CC38C0"/>
    <w:rsid w:val="00CC6EBD"/>
    <w:rsid w:val="00CD0F01"/>
    <w:rsid w:val="00CD35D5"/>
    <w:rsid w:val="00CD4B0B"/>
    <w:rsid w:val="00CD67F0"/>
    <w:rsid w:val="00CD769B"/>
    <w:rsid w:val="00CE2C39"/>
    <w:rsid w:val="00CE3127"/>
    <w:rsid w:val="00CE496F"/>
    <w:rsid w:val="00CE76A9"/>
    <w:rsid w:val="00CF1F24"/>
    <w:rsid w:val="00CF5971"/>
    <w:rsid w:val="00CF7333"/>
    <w:rsid w:val="00D018A0"/>
    <w:rsid w:val="00D040CC"/>
    <w:rsid w:val="00D07042"/>
    <w:rsid w:val="00D0725E"/>
    <w:rsid w:val="00D13C4B"/>
    <w:rsid w:val="00D15829"/>
    <w:rsid w:val="00D15BCE"/>
    <w:rsid w:val="00D179A8"/>
    <w:rsid w:val="00D21EC0"/>
    <w:rsid w:val="00D2411C"/>
    <w:rsid w:val="00D31D96"/>
    <w:rsid w:val="00D371C3"/>
    <w:rsid w:val="00D4731D"/>
    <w:rsid w:val="00D4773E"/>
    <w:rsid w:val="00D477CA"/>
    <w:rsid w:val="00D51DF4"/>
    <w:rsid w:val="00D5307C"/>
    <w:rsid w:val="00D53282"/>
    <w:rsid w:val="00D53C6B"/>
    <w:rsid w:val="00D54AD2"/>
    <w:rsid w:val="00D570DA"/>
    <w:rsid w:val="00D64216"/>
    <w:rsid w:val="00D713B8"/>
    <w:rsid w:val="00D74F38"/>
    <w:rsid w:val="00D77B73"/>
    <w:rsid w:val="00D81D0B"/>
    <w:rsid w:val="00D87B61"/>
    <w:rsid w:val="00D90445"/>
    <w:rsid w:val="00D91342"/>
    <w:rsid w:val="00D9135D"/>
    <w:rsid w:val="00DA34C3"/>
    <w:rsid w:val="00DA431A"/>
    <w:rsid w:val="00DA7324"/>
    <w:rsid w:val="00DB10D2"/>
    <w:rsid w:val="00DB32A8"/>
    <w:rsid w:val="00DB5391"/>
    <w:rsid w:val="00DB61CE"/>
    <w:rsid w:val="00DC61D5"/>
    <w:rsid w:val="00DC7058"/>
    <w:rsid w:val="00DD00E7"/>
    <w:rsid w:val="00DD7152"/>
    <w:rsid w:val="00DE1DCC"/>
    <w:rsid w:val="00DE4D17"/>
    <w:rsid w:val="00DE58A1"/>
    <w:rsid w:val="00DE63F0"/>
    <w:rsid w:val="00DF020D"/>
    <w:rsid w:val="00DF41CF"/>
    <w:rsid w:val="00DF6756"/>
    <w:rsid w:val="00DF6E1B"/>
    <w:rsid w:val="00E036E9"/>
    <w:rsid w:val="00E050DB"/>
    <w:rsid w:val="00E1323F"/>
    <w:rsid w:val="00E16220"/>
    <w:rsid w:val="00E177BB"/>
    <w:rsid w:val="00E219F0"/>
    <w:rsid w:val="00E232BF"/>
    <w:rsid w:val="00E2447A"/>
    <w:rsid w:val="00E268F3"/>
    <w:rsid w:val="00E26DAE"/>
    <w:rsid w:val="00E307B0"/>
    <w:rsid w:val="00E323E9"/>
    <w:rsid w:val="00E337C4"/>
    <w:rsid w:val="00E34D5D"/>
    <w:rsid w:val="00E35A13"/>
    <w:rsid w:val="00E36072"/>
    <w:rsid w:val="00E36FB1"/>
    <w:rsid w:val="00E370B3"/>
    <w:rsid w:val="00E41699"/>
    <w:rsid w:val="00E44F76"/>
    <w:rsid w:val="00E479E0"/>
    <w:rsid w:val="00E54C92"/>
    <w:rsid w:val="00E559B4"/>
    <w:rsid w:val="00E63583"/>
    <w:rsid w:val="00E64A39"/>
    <w:rsid w:val="00E66E96"/>
    <w:rsid w:val="00E7157F"/>
    <w:rsid w:val="00E7651D"/>
    <w:rsid w:val="00E849D6"/>
    <w:rsid w:val="00E84A36"/>
    <w:rsid w:val="00E85E7B"/>
    <w:rsid w:val="00E86460"/>
    <w:rsid w:val="00E91162"/>
    <w:rsid w:val="00E91FC4"/>
    <w:rsid w:val="00E94A8F"/>
    <w:rsid w:val="00EA327F"/>
    <w:rsid w:val="00EA4995"/>
    <w:rsid w:val="00EA5B89"/>
    <w:rsid w:val="00EA701E"/>
    <w:rsid w:val="00EB1662"/>
    <w:rsid w:val="00EB30C3"/>
    <w:rsid w:val="00EB34A9"/>
    <w:rsid w:val="00EB4D4C"/>
    <w:rsid w:val="00EC5842"/>
    <w:rsid w:val="00EC5CE9"/>
    <w:rsid w:val="00EC5DE0"/>
    <w:rsid w:val="00EC63D5"/>
    <w:rsid w:val="00EC6B5A"/>
    <w:rsid w:val="00ED0743"/>
    <w:rsid w:val="00ED4E64"/>
    <w:rsid w:val="00ED503E"/>
    <w:rsid w:val="00EE0259"/>
    <w:rsid w:val="00EE2390"/>
    <w:rsid w:val="00EE5575"/>
    <w:rsid w:val="00EF0402"/>
    <w:rsid w:val="00EF3F9A"/>
    <w:rsid w:val="00F01D72"/>
    <w:rsid w:val="00F03992"/>
    <w:rsid w:val="00F0609E"/>
    <w:rsid w:val="00F06F90"/>
    <w:rsid w:val="00F0733E"/>
    <w:rsid w:val="00F15FD2"/>
    <w:rsid w:val="00F20FFD"/>
    <w:rsid w:val="00F22277"/>
    <w:rsid w:val="00F2229E"/>
    <w:rsid w:val="00F24B4F"/>
    <w:rsid w:val="00F31AA0"/>
    <w:rsid w:val="00F31DCA"/>
    <w:rsid w:val="00F36A30"/>
    <w:rsid w:val="00F37305"/>
    <w:rsid w:val="00F406C8"/>
    <w:rsid w:val="00F41DB2"/>
    <w:rsid w:val="00F50719"/>
    <w:rsid w:val="00F528FB"/>
    <w:rsid w:val="00F55E11"/>
    <w:rsid w:val="00F61CCF"/>
    <w:rsid w:val="00F64A9F"/>
    <w:rsid w:val="00F65357"/>
    <w:rsid w:val="00F66B88"/>
    <w:rsid w:val="00F67293"/>
    <w:rsid w:val="00F70AAE"/>
    <w:rsid w:val="00F71D77"/>
    <w:rsid w:val="00F72CD0"/>
    <w:rsid w:val="00F821BB"/>
    <w:rsid w:val="00F862BF"/>
    <w:rsid w:val="00F866DB"/>
    <w:rsid w:val="00F903DD"/>
    <w:rsid w:val="00F97F3C"/>
    <w:rsid w:val="00FA1B8A"/>
    <w:rsid w:val="00FA1D1C"/>
    <w:rsid w:val="00FA3B4F"/>
    <w:rsid w:val="00FA4F55"/>
    <w:rsid w:val="00FA7048"/>
    <w:rsid w:val="00FB4CBB"/>
    <w:rsid w:val="00FC4CE1"/>
    <w:rsid w:val="00FD103F"/>
    <w:rsid w:val="00FD152B"/>
    <w:rsid w:val="00FD3A1B"/>
    <w:rsid w:val="00FD4189"/>
    <w:rsid w:val="00FD4280"/>
    <w:rsid w:val="00FE324D"/>
    <w:rsid w:val="00FE3509"/>
    <w:rsid w:val="00FE4E7A"/>
    <w:rsid w:val="00FF15DE"/>
    <w:rsid w:val="00FF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FE024"/>
  <w15:chartTrackingRefBased/>
  <w15:docId w15:val="{FF8E538C-026A-4F35-BFA7-B3BC39530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5C21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A701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81C0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81C00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637089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rsid w:val="001D5A4E"/>
    <w:pPr>
      <w:widowControl w:val="0"/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rsid w:val="001D5A4E"/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274BD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styleId="Siln">
    <w:name w:val="Strong"/>
    <w:basedOn w:val="Standardnpsmoodstavce"/>
    <w:uiPriority w:val="22"/>
    <w:qFormat/>
    <w:rsid w:val="006F20BF"/>
    <w:rPr>
      <w:b/>
      <w:bCs/>
    </w:rPr>
  </w:style>
  <w:style w:type="paragraph" w:styleId="Normlnweb">
    <w:name w:val="Normal (Web)"/>
    <w:basedOn w:val="Normln"/>
    <w:uiPriority w:val="99"/>
    <w:unhideWhenUsed/>
    <w:rsid w:val="002F2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5C2164"/>
    <w:rPr>
      <w:rFonts w:ascii="Times New Roman" w:eastAsia="Times New Roman" w:hAnsi="Times New Roman" w:cs="Times New Roman"/>
      <w:b/>
      <w:bCs/>
      <w:sz w:val="27"/>
      <w:szCs w:val="27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2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policka.org/soubor/uredni-deska/277433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66124F-44C8-714D-8C9D-9A1144869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583</Words>
  <Characters>3440</Characters>
  <Application>Microsoft Office Word</Application>
  <DocSecurity>4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THT</dc:creator>
  <cp:keywords/>
  <dc:description/>
  <cp:lastModifiedBy>Romana Koutná</cp:lastModifiedBy>
  <cp:revision>2</cp:revision>
  <dcterms:created xsi:type="dcterms:W3CDTF">2026-06-02T07:50:00Z</dcterms:created>
  <dcterms:modified xsi:type="dcterms:W3CDTF">2026-06-02T07:50:00Z</dcterms:modified>
</cp:coreProperties>
</file>